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426C" w:rsidRDefault="004E6388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Резюме</w:t>
      </w:r>
      <w:r w:rsidR="003B1548">
        <w:rPr>
          <w:b/>
          <w:sz w:val="28"/>
          <w:szCs w:val="28"/>
        </w:rPr>
        <w:t xml:space="preserve"> проекта, выполняемого</w:t>
      </w:r>
      <w:r w:rsidR="001B76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рамках ФЦП</w:t>
      </w:r>
    </w:p>
    <w:p w:rsidR="0030426C" w:rsidRDefault="004E6388">
      <w:pPr>
        <w:jc w:val="center"/>
      </w:pPr>
      <w:r>
        <w:rPr>
          <w:b/>
          <w:sz w:val="28"/>
          <w:szCs w:val="28"/>
        </w:rPr>
        <w:t>«Исследования и разработки по приоритетным направлениям развития научно-технологического комплекса России на 2014 – 2020 годы»</w:t>
      </w:r>
    </w:p>
    <w:p w:rsidR="0030426C" w:rsidRPr="00037795" w:rsidRDefault="004E6388">
      <w:pPr>
        <w:jc w:val="center"/>
        <w:rPr>
          <w:lang w:val="en-US"/>
        </w:rPr>
      </w:pPr>
      <w:r w:rsidRPr="003B1548">
        <w:rPr>
          <w:sz w:val="28"/>
          <w:szCs w:val="28"/>
        </w:rPr>
        <w:t>по этапу №</w:t>
      </w:r>
      <w:r w:rsidR="003B1548" w:rsidRPr="003B1548">
        <w:rPr>
          <w:sz w:val="28"/>
          <w:szCs w:val="28"/>
        </w:rPr>
        <w:t xml:space="preserve"> </w:t>
      </w:r>
      <w:r w:rsidR="00037795">
        <w:rPr>
          <w:sz w:val="28"/>
          <w:szCs w:val="28"/>
          <w:lang w:val="en-US"/>
        </w:rPr>
        <w:t>3/</w:t>
      </w:r>
      <w:r w:rsidR="001D7EE4">
        <w:rPr>
          <w:sz w:val="28"/>
          <w:szCs w:val="28"/>
        </w:rPr>
        <w:t>итоговый</w:t>
      </w:r>
    </w:p>
    <w:p w:rsidR="0030426C" w:rsidRPr="00750CD7" w:rsidRDefault="0030426C">
      <w:pPr>
        <w:ind w:left="360"/>
        <w:jc w:val="both"/>
        <w:rPr>
          <w:sz w:val="28"/>
          <w:szCs w:val="28"/>
        </w:rPr>
      </w:pPr>
    </w:p>
    <w:p w:rsidR="0030426C" w:rsidRDefault="004E6388">
      <w:pPr>
        <w:ind w:left="360"/>
        <w:jc w:val="both"/>
      </w:pPr>
      <w:r>
        <w:rPr>
          <w:sz w:val="28"/>
          <w:szCs w:val="28"/>
          <w:u w:val="single"/>
        </w:rPr>
        <w:t xml:space="preserve">Номер Соглашения о предоставлении </w:t>
      </w:r>
      <w:r w:rsidR="003B1548">
        <w:rPr>
          <w:sz w:val="28"/>
          <w:szCs w:val="28"/>
          <w:u w:val="single"/>
        </w:rPr>
        <w:t>субсидии</w:t>
      </w:r>
      <w:r>
        <w:rPr>
          <w:sz w:val="28"/>
          <w:szCs w:val="28"/>
          <w:u w:val="single"/>
        </w:rPr>
        <w:t>:</w:t>
      </w:r>
      <w:r w:rsidR="003B1548" w:rsidRPr="003B1548">
        <w:rPr>
          <w:sz w:val="28"/>
          <w:szCs w:val="28"/>
        </w:rPr>
        <w:t xml:space="preserve"> </w:t>
      </w:r>
      <w:r w:rsidR="003B1548" w:rsidRPr="001B7662">
        <w:rPr>
          <w:sz w:val="28"/>
          <w:szCs w:val="28"/>
        </w:rPr>
        <w:t>14.577.21.0202</w:t>
      </w:r>
    </w:p>
    <w:p w:rsidR="0030426C" w:rsidRDefault="004E6388">
      <w:pPr>
        <w:ind w:left="360"/>
        <w:jc w:val="both"/>
      </w:pPr>
      <w:r>
        <w:rPr>
          <w:sz w:val="28"/>
          <w:szCs w:val="28"/>
          <w:u w:val="single"/>
        </w:rPr>
        <w:t>Тема:</w:t>
      </w:r>
      <w:r w:rsidRPr="001B7662">
        <w:rPr>
          <w:sz w:val="28"/>
          <w:szCs w:val="28"/>
        </w:rPr>
        <w:t xml:space="preserve"> «</w:t>
      </w:r>
      <w:r w:rsidR="003B1548" w:rsidRPr="001B7662">
        <w:rPr>
          <w:sz w:val="28"/>
          <w:szCs w:val="28"/>
        </w:rPr>
        <w:t>Разработка элементов гибридной системы локальной термостабилизации электронных модулей на основе микроканальных теплообменников и термоэлектрических преобразователей</w:t>
      </w:r>
      <w:r w:rsidRPr="001B7662">
        <w:rPr>
          <w:sz w:val="28"/>
          <w:szCs w:val="28"/>
        </w:rPr>
        <w:t>»</w:t>
      </w:r>
    </w:p>
    <w:p w:rsidR="0030426C" w:rsidRPr="003B1548" w:rsidRDefault="004E6388">
      <w:pPr>
        <w:ind w:left="360"/>
        <w:jc w:val="both"/>
      </w:pPr>
      <w:r>
        <w:rPr>
          <w:sz w:val="28"/>
          <w:szCs w:val="28"/>
          <w:u w:val="single"/>
        </w:rPr>
        <w:t>Приоритетное направление:</w:t>
      </w:r>
      <w:r w:rsidR="003B1548">
        <w:rPr>
          <w:sz w:val="28"/>
          <w:szCs w:val="28"/>
        </w:rPr>
        <w:t xml:space="preserve"> </w:t>
      </w:r>
      <w:r w:rsidR="003B1548" w:rsidRPr="001B7662">
        <w:rPr>
          <w:sz w:val="28"/>
          <w:szCs w:val="28"/>
        </w:rPr>
        <w:t>Транспо</w:t>
      </w:r>
      <w:r w:rsidR="001B7662" w:rsidRPr="001B7662">
        <w:rPr>
          <w:sz w:val="28"/>
          <w:szCs w:val="28"/>
        </w:rPr>
        <w:t>ртные и космические системы</w:t>
      </w:r>
    </w:p>
    <w:p w:rsidR="0030426C" w:rsidRDefault="004E6388">
      <w:pPr>
        <w:ind w:left="360"/>
        <w:jc w:val="both"/>
      </w:pPr>
      <w:r>
        <w:rPr>
          <w:sz w:val="28"/>
          <w:szCs w:val="28"/>
          <w:u w:val="single"/>
        </w:rPr>
        <w:t>Критическая технология:</w:t>
      </w:r>
      <w:r>
        <w:rPr>
          <w:sz w:val="28"/>
          <w:szCs w:val="28"/>
        </w:rPr>
        <w:t xml:space="preserve"> </w:t>
      </w:r>
      <w:r w:rsidR="003B1548" w:rsidRPr="001B7662">
        <w:rPr>
          <w:sz w:val="28"/>
          <w:szCs w:val="28"/>
        </w:rPr>
        <w:t>Технологии создания энергосберегающих систем транспортировки, распределения и использования энергии</w:t>
      </w:r>
    </w:p>
    <w:p w:rsidR="0030426C" w:rsidRDefault="004E6388">
      <w:pPr>
        <w:ind w:left="360"/>
        <w:jc w:val="both"/>
      </w:pPr>
      <w:r>
        <w:rPr>
          <w:sz w:val="28"/>
          <w:szCs w:val="28"/>
          <w:u w:val="single"/>
        </w:rPr>
        <w:t>Период выполнения:</w:t>
      </w:r>
      <w:r>
        <w:rPr>
          <w:sz w:val="28"/>
          <w:szCs w:val="28"/>
        </w:rPr>
        <w:t xml:space="preserve"> </w:t>
      </w:r>
      <w:r w:rsidR="003B1548" w:rsidRPr="003B1548">
        <w:rPr>
          <w:sz w:val="28"/>
          <w:szCs w:val="28"/>
        </w:rPr>
        <w:t>27.10.2015 г. – 31.12.201</w:t>
      </w:r>
      <w:r w:rsidR="00037795">
        <w:rPr>
          <w:sz w:val="28"/>
          <w:szCs w:val="28"/>
          <w:lang w:val="en-US"/>
        </w:rPr>
        <w:t>7</w:t>
      </w:r>
      <w:r w:rsidR="003B1548" w:rsidRPr="003B1548">
        <w:rPr>
          <w:sz w:val="28"/>
          <w:szCs w:val="28"/>
        </w:rPr>
        <w:t xml:space="preserve"> г.</w:t>
      </w:r>
    </w:p>
    <w:p w:rsidR="0030426C" w:rsidRDefault="004E6388">
      <w:pPr>
        <w:tabs>
          <w:tab w:val="left" w:pos="6663"/>
        </w:tabs>
        <w:ind w:left="360"/>
        <w:jc w:val="both"/>
      </w:pPr>
      <w:r>
        <w:rPr>
          <w:sz w:val="28"/>
          <w:szCs w:val="28"/>
          <w:u w:val="single"/>
        </w:rPr>
        <w:t>Плановое финансирование проекта:</w:t>
      </w:r>
      <w:r>
        <w:rPr>
          <w:sz w:val="28"/>
          <w:szCs w:val="28"/>
        </w:rPr>
        <w:t xml:space="preserve"> </w:t>
      </w:r>
      <w:r w:rsidR="003B1548" w:rsidRPr="003B1548">
        <w:rPr>
          <w:sz w:val="28"/>
          <w:szCs w:val="28"/>
        </w:rPr>
        <w:t>73.00 млн. руб.</w:t>
      </w:r>
    </w:p>
    <w:p w:rsidR="0030426C" w:rsidRDefault="004E6388">
      <w:pPr>
        <w:ind w:left="360" w:firstLine="348"/>
        <w:jc w:val="both"/>
      </w:pPr>
      <w:r>
        <w:rPr>
          <w:sz w:val="28"/>
          <w:szCs w:val="28"/>
        </w:rPr>
        <w:t>Бюджетные средства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1548">
        <w:rPr>
          <w:sz w:val="28"/>
          <w:szCs w:val="28"/>
        </w:rPr>
        <w:t>34.00 млн. руб.,</w:t>
      </w:r>
    </w:p>
    <w:p w:rsidR="0030426C" w:rsidRDefault="004E6388">
      <w:pPr>
        <w:ind w:firstLine="708"/>
        <w:jc w:val="both"/>
      </w:pPr>
      <w:r>
        <w:rPr>
          <w:sz w:val="28"/>
          <w:szCs w:val="28"/>
        </w:rPr>
        <w:t>Внебюджетные средства</w:t>
      </w:r>
      <w:r>
        <w:rPr>
          <w:sz w:val="28"/>
          <w:szCs w:val="28"/>
        </w:rPr>
        <w:tab/>
      </w:r>
      <w:r w:rsidR="003B1548">
        <w:rPr>
          <w:sz w:val="28"/>
          <w:szCs w:val="28"/>
        </w:rPr>
        <w:t>39.00 млн. руб.</w:t>
      </w:r>
    </w:p>
    <w:p w:rsidR="0030426C" w:rsidRDefault="003B1548">
      <w:pPr>
        <w:ind w:left="360"/>
        <w:jc w:val="both"/>
      </w:pPr>
      <w:r>
        <w:rPr>
          <w:sz w:val="28"/>
          <w:szCs w:val="28"/>
          <w:u w:val="single"/>
        </w:rPr>
        <w:t>Получатель</w:t>
      </w:r>
      <w:r w:rsidR="004E6388">
        <w:rPr>
          <w:sz w:val="28"/>
          <w:szCs w:val="28"/>
          <w:u w:val="single"/>
        </w:rPr>
        <w:t>:</w:t>
      </w:r>
      <w:r w:rsidR="004E6388">
        <w:rPr>
          <w:sz w:val="28"/>
          <w:szCs w:val="28"/>
        </w:rPr>
        <w:t xml:space="preserve"> </w:t>
      </w:r>
      <w:r w:rsidRPr="003B1548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>
        <w:rPr>
          <w:sz w:val="28"/>
          <w:szCs w:val="28"/>
        </w:rPr>
        <w:t>«</w:t>
      </w:r>
      <w:r w:rsidRPr="003B1548">
        <w:rPr>
          <w:sz w:val="28"/>
          <w:szCs w:val="28"/>
        </w:rPr>
        <w:t>Воронежский государст</w:t>
      </w:r>
      <w:r>
        <w:rPr>
          <w:sz w:val="28"/>
          <w:szCs w:val="28"/>
        </w:rPr>
        <w:t>венный технический университет»</w:t>
      </w:r>
    </w:p>
    <w:p w:rsidR="0030426C" w:rsidRDefault="004E6388">
      <w:pPr>
        <w:tabs>
          <w:tab w:val="left" w:pos="6663"/>
        </w:tabs>
        <w:ind w:left="360"/>
        <w:jc w:val="both"/>
      </w:pPr>
      <w:r>
        <w:rPr>
          <w:sz w:val="28"/>
          <w:szCs w:val="28"/>
          <w:u w:val="single"/>
        </w:rPr>
        <w:t>Индуст</w:t>
      </w:r>
      <w:r w:rsidR="007806A3">
        <w:rPr>
          <w:sz w:val="28"/>
          <w:szCs w:val="28"/>
          <w:u w:val="single"/>
        </w:rPr>
        <w:t>риальный партнер</w:t>
      </w:r>
      <w:r w:rsidR="003B1548">
        <w:rPr>
          <w:sz w:val="28"/>
          <w:szCs w:val="28"/>
          <w:u w:val="single"/>
        </w:rPr>
        <w:t>:</w:t>
      </w:r>
      <w:r w:rsidR="003B1548" w:rsidRPr="003B1548">
        <w:rPr>
          <w:sz w:val="28"/>
          <w:szCs w:val="28"/>
        </w:rPr>
        <w:t xml:space="preserve"> Акционерное общество «РИФ»</w:t>
      </w:r>
    </w:p>
    <w:p w:rsidR="0030426C" w:rsidRDefault="004E6388">
      <w:pPr>
        <w:tabs>
          <w:tab w:val="left" w:pos="6663"/>
        </w:tabs>
        <w:ind w:left="360"/>
        <w:jc w:val="both"/>
      </w:pPr>
      <w:r>
        <w:rPr>
          <w:sz w:val="28"/>
          <w:szCs w:val="28"/>
          <w:u w:val="single"/>
        </w:rPr>
        <w:t>Ключевые слова:</w:t>
      </w:r>
      <w:r w:rsidR="001B7662" w:rsidRPr="001B7662">
        <w:rPr>
          <w:sz w:val="28"/>
          <w:szCs w:val="28"/>
        </w:rPr>
        <w:t xml:space="preserve"> ТЕРМОСТАБИЛИЗАЦИЯ, СИСТЕМА ОХЛАЖДЕНИЯ, СИСТЕМА НАГРЕВА, ПОРИСТЫЙ ТЕПЛООБМЕННЫЙ ЭЛЕМЕНТ, ТЕРМОЭЛЕКТРИЧЕСКИЕ МОДУЛИ, ДОБРОТНОСТЬ, ЭЛЕКТРИЧЕСКОЕ СОПРОТИВЛЕНИЕ, ТЕРМОЭДС</w:t>
      </w:r>
    </w:p>
    <w:p w:rsidR="0030426C" w:rsidRDefault="004E6388">
      <w:pPr>
        <w:numPr>
          <w:ilvl w:val="0"/>
          <w:numId w:val="1"/>
        </w:numPr>
        <w:spacing w:before="12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проекта</w:t>
      </w:r>
    </w:p>
    <w:p w:rsidR="003B1548" w:rsidRPr="003B1548" w:rsidRDefault="003B1548" w:rsidP="004129E8">
      <w:pPr>
        <w:ind w:firstLine="709"/>
        <w:jc w:val="both"/>
        <w:rPr>
          <w:sz w:val="28"/>
          <w:szCs w:val="28"/>
        </w:rPr>
      </w:pPr>
      <w:r w:rsidRPr="003B1548">
        <w:rPr>
          <w:sz w:val="28"/>
          <w:szCs w:val="28"/>
        </w:rPr>
        <w:t>Проблема, на решение которой направлен проект - повышение надежности эксплуатации электронных модулей телекоммуникационного оборудования в условиях воздействия низких температур и перегрева.</w:t>
      </w:r>
    </w:p>
    <w:p w:rsidR="003B1548" w:rsidRPr="003B1548" w:rsidRDefault="003B1548" w:rsidP="003B1548">
      <w:pPr>
        <w:ind w:firstLine="709"/>
        <w:jc w:val="both"/>
        <w:rPr>
          <w:sz w:val="28"/>
          <w:szCs w:val="28"/>
        </w:rPr>
      </w:pPr>
      <w:r w:rsidRPr="003B1548">
        <w:rPr>
          <w:sz w:val="28"/>
          <w:szCs w:val="28"/>
        </w:rPr>
        <w:t>Цель проекта - разработка элементов гибридной системы локальной термостабилизации на основе микроканальных теплообменников с пористыми элементами и термоэлектрических преобразователей с заданной холодопроизводительностью, обеспечивающих стабильную работу электронных модулей.</w:t>
      </w:r>
    </w:p>
    <w:p w:rsidR="0030426C" w:rsidRPr="003B1548" w:rsidRDefault="003B1548" w:rsidP="003B1548">
      <w:pPr>
        <w:ind w:firstLine="709"/>
        <w:jc w:val="both"/>
        <w:rPr>
          <w:sz w:val="28"/>
          <w:szCs w:val="28"/>
        </w:rPr>
      </w:pPr>
      <w:r w:rsidRPr="003B1548">
        <w:rPr>
          <w:sz w:val="28"/>
          <w:szCs w:val="28"/>
        </w:rPr>
        <w:t>Реализация результатов проекта позволит разработать гибридную систему, обеспечивающую экономию электропитания телекоммуникационного оборудования за счет перехода к локальной (точечной) термостабилизации компонентов критичных к тепловому режиму.</w:t>
      </w:r>
    </w:p>
    <w:p w:rsidR="0030426C" w:rsidRDefault="004E6388">
      <w:pPr>
        <w:numPr>
          <w:ilvl w:val="0"/>
          <w:numId w:val="1"/>
        </w:numPr>
        <w:spacing w:before="12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результаты проекта </w:t>
      </w:r>
    </w:p>
    <w:p w:rsidR="00037795" w:rsidRDefault="00037795" w:rsidP="00037795">
      <w:pPr>
        <w:ind w:firstLine="709"/>
        <w:jc w:val="both"/>
        <w:rPr>
          <w:sz w:val="28"/>
          <w:szCs w:val="28"/>
        </w:rPr>
      </w:pPr>
      <w:r w:rsidRPr="008B02D9">
        <w:rPr>
          <w:sz w:val="28"/>
          <w:szCs w:val="28"/>
        </w:rPr>
        <w:t>В результате выполнения проекта были разработаны, изготовлены и исследованы элементы, а также макет гибридной системы локальной термостабилизации.</w:t>
      </w:r>
      <w:r>
        <w:rPr>
          <w:sz w:val="28"/>
          <w:szCs w:val="28"/>
        </w:rPr>
        <w:t xml:space="preserve"> Проведена проработка нескольких схем гибридной системы </w:t>
      </w:r>
      <w:r w:rsidRPr="008B02D9">
        <w:rPr>
          <w:sz w:val="28"/>
          <w:szCs w:val="28"/>
        </w:rPr>
        <w:t>с применением</w:t>
      </w:r>
      <w:r>
        <w:rPr>
          <w:sz w:val="28"/>
          <w:szCs w:val="28"/>
        </w:rPr>
        <w:t xml:space="preserve"> </w:t>
      </w:r>
      <w:r w:rsidRPr="008B02D9">
        <w:rPr>
          <w:sz w:val="28"/>
          <w:szCs w:val="28"/>
        </w:rPr>
        <w:t xml:space="preserve">микроканального теплообменника и </w:t>
      </w:r>
      <w:r>
        <w:rPr>
          <w:sz w:val="28"/>
          <w:szCs w:val="28"/>
        </w:rPr>
        <w:t>термоэлектрических модулей охлаждения (</w:t>
      </w:r>
      <w:r w:rsidRPr="008B02D9">
        <w:rPr>
          <w:sz w:val="28"/>
          <w:szCs w:val="28"/>
        </w:rPr>
        <w:t>ТЭМО</w:t>
      </w:r>
      <w:r>
        <w:rPr>
          <w:sz w:val="28"/>
          <w:szCs w:val="28"/>
        </w:rPr>
        <w:t>)</w:t>
      </w:r>
      <w:r w:rsidRPr="008B0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функционирующих </w:t>
      </w:r>
      <w:r w:rsidRPr="008B02D9">
        <w:rPr>
          <w:sz w:val="28"/>
          <w:szCs w:val="28"/>
        </w:rPr>
        <w:t>в едином гидравлическом контуре.</w:t>
      </w:r>
      <w:r>
        <w:rPr>
          <w:sz w:val="28"/>
          <w:szCs w:val="28"/>
        </w:rPr>
        <w:t xml:space="preserve"> Использование</w:t>
      </w:r>
      <w:r w:rsidRPr="008B02D9">
        <w:rPr>
          <w:sz w:val="28"/>
          <w:szCs w:val="28"/>
        </w:rPr>
        <w:t xml:space="preserve"> ТЭМО позвол</w:t>
      </w:r>
      <w:r>
        <w:rPr>
          <w:sz w:val="28"/>
          <w:szCs w:val="28"/>
        </w:rPr>
        <w:t xml:space="preserve">ило </w:t>
      </w:r>
      <w:r w:rsidRPr="008B02D9">
        <w:rPr>
          <w:sz w:val="28"/>
          <w:szCs w:val="28"/>
        </w:rPr>
        <w:t>осуществить термостабилизацию системы как в</w:t>
      </w:r>
      <w:r>
        <w:rPr>
          <w:sz w:val="28"/>
          <w:szCs w:val="28"/>
        </w:rPr>
        <w:t xml:space="preserve"> </w:t>
      </w:r>
      <w:r w:rsidRPr="008B02D9">
        <w:rPr>
          <w:sz w:val="28"/>
          <w:szCs w:val="28"/>
        </w:rPr>
        <w:t>условиях высоких температур окружающей среды (в качестве источника</w:t>
      </w:r>
      <w:r>
        <w:rPr>
          <w:sz w:val="28"/>
          <w:szCs w:val="28"/>
        </w:rPr>
        <w:t xml:space="preserve"> </w:t>
      </w:r>
      <w:r w:rsidRPr="008B02D9">
        <w:rPr>
          <w:sz w:val="28"/>
          <w:szCs w:val="28"/>
        </w:rPr>
        <w:t>дополнительного охлаждения), так и в условиях низких температур при запуске</w:t>
      </w:r>
      <w:r>
        <w:rPr>
          <w:sz w:val="28"/>
          <w:szCs w:val="28"/>
        </w:rPr>
        <w:t xml:space="preserve"> </w:t>
      </w:r>
      <w:r w:rsidRPr="008B02D9">
        <w:rPr>
          <w:sz w:val="28"/>
          <w:szCs w:val="28"/>
        </w:rPr>
        <w:t>электронного оборудования (в качестве локального источника нагрева).</w:t>
      </w:r>
      <w:r>
        <w:rPr>
          <w:sz w:val="28"/>
          <w:szCs w:val="28"/>
        </w:rPr>
        <w:t xml:space="preserve"> На данные схемы получены патент на изобретение и патент на полезную модель.</w:t>
      </w:r>
    </w:p>
    <w:p w:rsidR="00037795" w:rsidRPr="008B02D9" w:rsidRDefault="00037795" w:rsidP="00037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Концепция разработки микроканального теплообменника (МКТ) основывалась на применении пористых ребер для обеспечения высокого теплосъёма, </w:t>
      </w:r>
      <w:r w:rsidRPr="008B02D9">
        <w:rPr>
          <w:sz w:val="28"/>
          <w:szCs w:val="28"/>
        </w:rPr>
        <w:t>минимальных габаритно-массовых характеристик и невысоких энергетических затрат</w:t>
      </w:r>
      <w:r>
        <w:rPr>
          <w:sz w:val="28"/>
          <w:szCs w:val="28"/>
        </w:rPr>
        <w:t xml:space="preserve"> </w:t>
      </w:r>
      <w:r w:rsidRPr="008B02D9">
        <w:rPr>
          <w:sz w:val="28"/>
          <w:szCs w:val="28"/>
        </w:rPr>
        <w:t>на прокачку теплоносителя</w:t>
      </w:r>
      <w:r>
        <w:rPr>
          <w:sz w:val="28"/>
          <w:szCs w:val="28"/>
        </w:rPr>
        <w:t xml:space="preserve"> при оптимальной организации движения теплоносителя.</w:t>
      </w:r>
    </w:p>
    <w:p w:rsidR="00037795" w:rsidRPr="008B02D9" w:rsidRDefault="00037795" w:rsidP="00037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изготовления ТЭМО использовались </w:t>
      </w:r>
      <w:r w:rsidRPr="00B2199C">
        <w:rPr>
          <w:sz w:val="28"/>
          <w:szCs w:val="28"/>
        </w:rPr>
        <w:t>твердые растворы теллурида висмута n-Bi2Te3-xSex и p-Bi0,5Sb1,5Te3, т.к. они</w:t>
      </w:r>
      <w:r>
        <w:rPr>
          <w:sz w:val="28"/>
          <w:szCs w:val="28"/>
        </w:rPr>
        <w:t xml:space="preserve"> </w:t>
      </w:r>
      <w:r w:rsidRPr="00B2199C">
        <w:rPr>
          <w:sz w:val="28"/>
          <w:szCs w:val="28"/>
        </w:rPr>
        <w:t>являются высокоэффективными в требуемом диапазоне рабочих температур.</w:t>
      </w:r>
      <w:r>
        <w:rPr>
          <w:sz w:val="28"/>
          <w:szCs w:val="28"/>
        </w:rPr>
        <w:t xml:space="preserve"> Данные материалы и ТЭМО на их основе изготавливались, и проходили испытания за счет Индустриального партнера – АО «РИФ». М</w:t>
      </w:r>
      <w:r w:rsidRPr="00B2199C">
        <w:rPr>
          <w:sz w:val="28"/>
          <w:szCs w:val="28"/>
        </w:rPr>
        <w:t>атериал</w:t>
      </w:r>
      <w:r>
        <w:rPr>
          <w:sz w:val="28"/>
          <w:szCs w:val="28"/>
        </w:rPr>
        <w:t>ы</w:t>
      </w:r>
      <w:r w:rsidRPr="00B2199C">
        <w:rPr>
          <w:sz w:val="28"/>
          <w:szCs w:val="28"/>
        </w:rPr>
        <w:t xml:space="preserve"> обладают</w:t>
      </w:r>
      <w:r>
        <w:rPr>
          <w:sz w:val="28"/>
          <w:szCs w:val="28"/>
        </w:rPr>
        <w:t xml:space="preserve"> </w:t>
      </w:r>
      <w:r w:rsidRPr="00B2199C">
        <w:rPr>
          <w:sz w:val="28"/>
          <w:szCs w:val="28"/>
        </w:rPr>
        <w:t>термоэлектрической эффективностью более 2,5·10</w:t>
      </w:r>
      <w:r w:rsidRPr="00B2199C">
        <w:rPr>
          <w:sz w:val="28"/>
          <w:szCs w:val="28"/>
          <w:vertAlign w:val="superscript"/>
        </w:rPr>
        <w:t>-3</w:t>
      </w:r>
      <w:r w:rsidRPr="00B2199C">
        <w:rPr>
          <w:sz w:val="28"/>
          <w:szCs w:val="28"/>
        </w:rPr>
        <w:t xml:space="preserve"> К</w:t>
      </w:r>
      <w:r w:rsidRPr="00B2199C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, а ТЭМО обеспечил </w:t>
      </w:r>
      <w:r w:rsidRPr="0049798D">
        <w:rPr>
          <w:sz w:val="28"/>
          <w:szCs w:val="28"/>
        </w:rPr>
        <w:t xml:space="preserve">холодильный </w:t>
      </w:r>
      <w:r>
        <w:rPr>
          <w:sz w:val="28"/>
          <w:szCs w:val="28"/>
        </w:rPr>
        <w:t xml:space="preserve">и </w:t>
      </w:r>
      <w:r w:rsidRPr="0049798D">
        <w:rPr>
          <w:sz w:val="28"/>
          <w:szCs w:val="28"/>
        </w:rPr>
        <w:t xml:space="preserve">отопительный коэффициент </w:t>
      </w:r>
      <w:r>
        <w:rPr>
          <w:sz w:val="28"/>
          <w:szCs w:val="28"/>
        </w:rPr>
        <w:t>более</w:t>
      </w:r>
      <w:r w:rsidRPr="0049798D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ы</w:t>
      </w:r>
      <w:r w:rsidRPr="0049798D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Pr="0049798D">
        <w:rPr>
          <w:sz w:val="28"/>
          <w:szCs w:val="28"/>
        </w:rPr>
        <w:t xml:space="preserve"> 0,7</w:t>
      </w:r>
      <w:r>
        <w:rPr>
          <w:sz w:val="28"/>
          <w:szCs w:val="28"/>
        </w:rPr>
        <w:t xml:space="preserve"> и </w:t>
      </w:r>
      <w:r w:rsidRPr="0049798D">
        <w:rPr>
          <w:sz w:val="28"/>
          <w:szCs w:val="28"/>
        </w:rPr>
        <w:t>1,5</w:t>
      </w:r>
      <w:r>
        <w:rPr>
          <w:sz w:val="28"/>
          <w:szCs w:val="28"/>
        </w:rPr>
        <w:t xml:space="preserve"> соответственно</w:t>
      </w:r>
      <w:r w:rsidRPr="0049798D">
        <w:rPr>
          <w:sz w:val="28"/>
          <w:szCs w:val="28"/>
        </w:rPr>
        <w:t>.</w:t>
      </w:r>
    </w:p>
    <w:p w:rsidR="00037795" w:rsidRDefault="00037795" w:rsidP="00037795">
      <w:pPr>
        <w:ind w:firstLine="709"/>
        <w:jc w:val="both"/>
        <w:rPr>
          <w:sz w:val="28"/>
          <w:szCs w:val="28"/>
        </w:rPr>
      </w:pPr>
      <w:r w:rsidRPr="00672AEF">
        <w:rPr>
          <w:sz w:val="28"/>
          <w:szCs w:val="28"/>
        </w:rPr>
        <w:t>Разработаны математические модели элементов гибридной системы локальной термостабилизации: МКТ для подвода и отвода тепловой энергии при условии нестационарности; внешнего теплообменного блока для подвода и отвода тепловой энергии с учетом нестационарности; ТЭМО, функционирующего в условиях сопряжения с системой.</w:t>
      </w:r>
      <w:r>
        <w:rPr>
          <w:sz w:val="28"/>
          <w:szCs w:val="28"/>
        </w:rPr>
        <w:t xml:space="preserve"> </w:t>
      </w:r>
      <w:r w:rsidRPr="00672AEF">
        <w:rPr>
          <w:sz w:val="28"/>
          <w:szCs w:val="28"/>
        </w:rPr>
        <w:t xml:space="preserve">На основе математических моделей проведено моделирование теплогидравлических процессов </w:t>
      </w:r>
      <w:r>
        <w:rPr>
          <w:sz w:val="28"/>
          <w:szCs w:val="28"/>
        </w:rPr>
        <w:t xml:space="preserve">и </w:t>
      </w:r>
      <w:r w:rsidRPr="00672AEF">
        <w:rPr>
          <w:sz w:val="28"/>
          <w:szCs w:val="28"/>
        </w:rPr>
        <w:t>определен</w:t>
      </w:r>
      <w:r>
        <w:rPr>
          <w:sz w:val="28"/>
          <w:szCs w:val="28"/>
        </w:rPr>
        <w:t>ы</w:t>
      </w:r>
      <w:r w:rsidRPr="00672AEF">
        <w:rPr>
          <w:sz w:val="28"/>
          <w:szCs w:val="28"/>
        </w:rPr>
        <w:t xml:space="preserve"> конструктивны</w:t>
      </w:r>
      <w:r>
        <w:rPr>
          <w:sz w:val="28"/>
          <w:szCs w:val="28"/>
        </w:rPr>
        <w:t>е</w:t>
      </w:r>
      <w:r w:rsidRPr="00672AEF">
        <w:rPr>
          <w:sz w:val="28"/>
          <w:szCs w:val="28"/>
        </w:rPr>
        <w:t xml:space="preserve"> параметр</w:t>
      </w:r>
      <w:r>
        <w:rPr>
          <w:sz w:val="28"/>
          <w:szCs w:val="28"/>
        </w:rPr>
        <w:t>ы</w:t>
      </w:r>
      <w:r w:rsidRPr="00672AEF">
        <w:rPr>
          <w:sz w:val="28"/>
          <w:szCs w:val="28"/>
        </w:rPr>
        <w:t xml:space="preserve"> при заданных значениях тепловой нагрузки.</w:t>
      </w:r>
    </w:p>
    <w:p w:rsidR="00037795" w:rsidRDefault="00037795" w:rsidP="00037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</w:t>
      </w:r>
      <w:r w:rsidRPr="00672AEF">
        <w:rPr>
          <w:sz w:val="28"/>
          <w:szCs w:val="28"/>
        </w:rPr>
        <w:t>спериментальн</w:t>
      </w:r>
      <w:r>
        <w:rPr>
          <w:sz w:val="28"/>
          <w:szCs w:val="28"/>
        </w:rPr>
        <w:t>ый</w:t>
      </w:r>
      <w:r w:rsidRPr="00672AEF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ец</w:t>
      </w:r>
      <w:r w:rsidRPr="00672AEF">
        <w:rPr>
          <w:sz w:val="28"/>
          <w:szCs w:val="28"/>
        </w:rPr>
        <w:t xml:space="preserve"> микроканального теплообменника</w:t>
      </w:r>
      <w:r>
        <w:rPr>
          <w:sz w:val="28"/>
          <w:szCs w:val="28"/>
        </w:rPr>
        <w:t xml:space="preserve"> изготавливался</w:t>
      </w:r>
      <w:r w:rsidRPr="00672AEF">
        <w:rPr>
          <w:sz w:val="28"/>
          <w:szCs w:val="28"/>
        </w:rPr>
        <w:t xml:space="preserve"> методом пористого литья вакуумной пропиткой, включая нанесение оксида алюминия магнетронным методом с целью получения диэлектрических свойств.</w:t>
      </w:r>
      <w:r>
        <w:rPr>
          <w:sz w:val="28"/>
          <w:szCs w:val="28"/>
        </w:rPr>
        <w:t xml:space="preserve"> Испытания МКТ подтвердили его работоспособность в диапазоне температур от </w:t>
      </w:r>
      <w:r w:rsidRPr="0044630E">
        <w:rPr>
          <w:sz w:val="28"/>
          <w:szCs w:val="28"/>
        </w:rPr>
        <w:t xml:space="preserve">минус 40 С </w:t>
      </w:r>
      <w:r>
        <w:rPr>
          <w:sz w:val="28"/>
          <w:szCs w:val="28"/>
        </w:rPr>
        <w:t xml:space="preserve">до </w:t>
      </w:r>
      <w:r w:rsidRPr="0044630E">
        <w:rPr>
          <w:sz w:val="28"/>
          <w:szCs w:val="28"/>
        </w:rPr>
        <w:t>+125 С</w:t>
      </w:r>
      <w:r>
        <w:rPr>
          <w:sz w:val="28"/>
          <w:szCs w:val="28"/>
        </w:rPr>
        <w:t xml:space="preserve">, а также требуемый теплосъём </w:t>
      </w:r>
      <w:r w:rsidRPr="0044630E">
        <w:rPr>
          <w:sz w:val="28"/>
          <w:szCs w:val="28"/>
        </w:rPr>
        <w:t>до 100 Вт/см</w:t>
      </w:r>
      <w:r w:rsidRPr="0044630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037795" w:rsidRPr="0044630E" w:rsidRDefault="00037795" w:rsidP="00037795">
      <w:pPr>
        <w:ind w:firstLine="709"/>
        <w:jc w:val="both"/>
        <w:rPr>
          <w:sz w:val="28"/>
          <w:szCs w:val="28"/>
        </w:rPr>
      </w:pPr>
      <w:r w:rsidRPr="0044630E">
        <w:rPr>
          <w:sz w:val="28"/>
          <w:szCs w:val="28"/>
        </w:rPr>
        <w:t xml:space="preserve">Экспериментальный образец </w:t>
      </w:r>
      <w:r>
        <w:rPr>
          <w:sz w:val="28"/>
          <w:szCs w:val="28"/>
        </w:rPr>
        <w:t xml:space="preserve">блока-охлаждения на основе ТЭМО изготавливался и разрабатывался АО «РИФ» и по результатам испытаний показал </w:t>
      </w:r>
      <w:r w:rsidRPr="0044630E">
        <w:rPr>
          <w:sz w:val="28"/>
          <w:szCs w:val="28"/>
        </w:rPr>
        <w:t xml:space="preserve">холодильный коэффициент </w:t>
      </w:r>
      <w:r>
        <w:rPr>
          <w:sz w:val="28"/>
          <w:szCs w:val="28"/>
        </w:rPr>
        <w:t>более</w:t>
      </w:r>
      <w:r w:rsidRPr="0044630E">
        <w:rPr>
          <w:sz w:val="28"/>
          <w:szCs w:val="28"/>
        </w:rPr>
        <w:t xml:space="preserve"> 0,5.</w:t>
      </w:r>
    </w:p>
    <w:p w:rsidR="00037795" w:rsidRDefault="00037795" w:rsidP="00037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Изготовленные макет гибридной системы, экспериментальный образец МКТ и блок охлаждения на основе ТЭМО прошли исследовательские испытания с целью верификации и проверки адекватности </w:t>
      </w:r>
      <w:r w:rsidRPr="00750CD7">
        <w:rPr>
          <w:sz w:val="28"/>
          <w:szCs w:val="28"/>
        </w:rPr>
        <w:t>математического моделирования</w:t>
      </w:r>
      <w:r>
        <w:rPr>
          <w:sz w:val="28"/>
          <w:szCs w:val="28"/>
        </w:rPr>
        <w:t>. Т</w:t>
      </w:r>
      <w:r w:rsidRPr="00D763B3">
        <w:rPr>
          <w:sz w:val="28"/>
          <w:szCs w:val="28"/>
        </w:rPr>
        <w:t>очность полученных результатов, обеспечивающ</w:t>
      </w:r>
      <w:r>
        <w:rPr>
          <w:sz w:val="28"/>
          <w:szCs w:val="28"/>
        </w:rPr>
        <w:t>ая</w:t>
      </w:r>
      <w:r w:rsidRPr="00D763B3">
        <w:rPr>
          <w:sz w:val="28"/>
          <w:szCs w:val="28"/>
        </w:rPr>
        <w:t xml:space="preserve"> степень совпадения математического моделирования и эксперимента </w:t>
      </w:r>
      <w:r>
        <w:rPr>
          <w:sz w:val="28"/>
          <w:szCs w:val="28"/>
        </w:rPr>
        <w:t>составила менее</w:t>
      </w:r>
      <w:r w:rsidRPr="00D763B3">
        <w:rPr>
          <w:sz w:val="28"/>
          <w:szCs w:val="28"/>
        </w:rPr>
        <w:t xml:space="preserve"> 8 %</w:t>
      </w:r>
      <w:r>
        <w:rPr>
          <w:sz w:val="28"/>
          <w:szCs w:val="28"/>
        </w:rPr>
        <w:t>.</w:t>
      </w:r>
    </w:p>
    <w:p w:rsidR="00037795" w:rsidRDefault="00037795" w:rsidP="00037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Научно-технические </w:t>
      </w:r>
      <w:r w:rsidRPr="0049798D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выполненного проекта </w:t>
      </w:r>
      <w:r w:rsidRPr="0049798D">
        <w:rPr>
          <w:sz w:val="28"/>
          <w:szCs w:val="28"/>
        </w:rPr>
        <w:t>соответствуют результатам работ, определяющи</w:t>
      </w:r>
      <w:r w:rsidR="001D7EE4">
        <w:rPr>
          <w:sz w:val="28"/>
          <w:szCs w:val="28"/>
        </w:rPr>
        <w:t>м</w:t>
      </w:r>
      <w:r w:rsidRPr="0049798D">
        <w:rPr>
          <w:sz w:val="28"/>
          <w:szCs w:val="28"/>
        </w:rPr>
        <w:t xml:space="preserve"> мировой уровень.</w:t>
      </w:r>
    </w:p>
    <w:p w:rsidR="00037795" w:rsidRPr="00037795" w:rsidRDefault="00037795" w:rsidP="00037795">
      <w:pPr>
        <w:ind w:firstLine="709"/>
        <w:jc w:val="both"/>
        <w:rPr>
          <w:sz w:val="28"/>
          <w:szCs w:val="28"/>
        </w:rPr>
      </w:pPr>
      <w:r w:rsidRPr="0049798D">
        <w:rPr>
          <w:sz w:val="28"/>
          <w:szCs w:val="28"/>
        </w:rPr>
        <w:t xml:space="preserve">Полученные результаты </w:t>
      </w:r>
      <w:r>
        <w:rPr>
          <w:sz w:val="28"/>
          <w:szCs w:val="28"/>
        </w:rPr>
        <w:t>проекта</w:t>
      </w:r>
      <w:r w:rsidRPr="0049798D">
        <w:rPr>
          <w:sz w:val="28"/>
          <w:szCs w:val="28"/>
        </w:rPr>
        <w:t xml:space="preserve"> полностью соответствуют требованиям к выполняемым работам; экспериментальные образцы термоэлектрических материалов</w:t>
      </w:r>
      <w:r>
        <w:rPr>
          <w:sz w:val="28"/>
          <w:szCs w:val="28"/>
        </w:rPr>
        <w:t xml:space="preserve">, </w:t>
      </w:r>
      <w:r w:rsidRPr="0049798D">
        <w:rPr>
          <w:sz w:val="28"/>
          <w:szCs w:val="28"/>
        </w:rPr>
        <w:t>экспериментальны</w:t>
      </w:r>
      <w:r w:rsidR="001D7EE4">
        <w:rPr>
          <w:sz w:val="28"/>
          <w:szCs w:val="28"/>
        </w:rPr>
        <w:t>й</w:t>
      </w:r>
      <w:r w:rsidRPr="0049798D">
        <w:rPr>
          <w:sz w:val="28"/>
          <w:szCs w:val="28"/>
        </w:rPr>
        <w:t xml:space="preserve"> образ</w:t>
      </w:r>
      <w:r w:rsidR="001D7EE4">
        <w:rPr>
          <w:sz w:val="28"/>
          <w:szCs w:val="28"/>
        </w:rPr>
        <w:t>е</w:t>
      </w:r>
      <w:r w:rsidRPr="0049798D">
        <w:rPr>
          <w:sz w:val="28"/>
          <w:szCs w:val="28"/>
        </w:rPr>
        <w:t>ц ТЭМО</w:t>
      </w:r>
      <w:r>
        <w:rPr>
          <w:sz w:val="28"/>
          <w:szCs w:val="28"/>
        </w:rPr>
        <w:t>, экспериментальный образец микроканального теплообменника, макет гибридной системы локальной термостабилизации</w:t>
      </w:r>
      <w:r w:rsidRPr="0049798D">
        <w:rPr>
          <w:sz w:val="28"/>
          <w:szCs w:val="28"/>
        </w:rPr>
        <w:t xml:space="preserve"> полностью соответствуют техническим требованиям к научно-техническим результатам ПНИЭР согласно техническому заданию проекта.</w:t>
      </w:r>
    </w:p>
    <w:p w:rsidR="0030426C" w:rsidRDefault="004E638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Охраноспособные результаты интеллектуальной деятельности (РИД), полученные в рамках прикладного научного исследования и экспериментальной разработки</w:t>
      </w:r>
    </w:p>
    <w:p w:rsidR="001D7EE4" w:rsidRPr="001D7EE4" w:rsidRDefault="001D7EE4" w:rsidP="001D7EE4">
      <w:pPr>
        <w:ind w:firstLine="709"/>
        <w:jc w:val="both"/>
        <w:rPr>
          <w:sz w:val="28"/>
          <w:szCs w:val="28"/>
        </w:rPr>
      </w:pPr>
      <w:r w:rsidRPr="001D7EE4">
        <w:rPr>
          <w:sz w:val="28"/>
          <w:szCs w:val="28"/>
        </w:rPr>
        <w:t>Патент на полезную модель № 175596 от 20.07.2017 г. "Теплообменный блок", РФ</w:t>
      </w:r>
      <w:r>
        <w:rPr>
          <w:sz w:val="28"/>
          <w:szCs w:val="28"/>
        </w:rPr>
        <w:t>.</w:t>
      </w:r>
    </w:p>
    <w:p w:rsidR="001D7EE4" w:rsidRPr="001D7EE4" w:rsidRDefault="001D7EE4" w:rsidP="001D7EE4">
      <w:pPr>
        <w:ind w:firstLine="709"/>
        <w:jc w:val="both"/>
        <w:rPr>
          <w:sz w:val="28"/>
          <w:szCs w:val="28"/>
        </w:rPr>
      </w:pPr>
      <w:r w:rsidRPr="001D7EE4">
        <w:rPr>
          <w:sz w:val="28"/>
          <w:szCs w:val="28"/>
        </w:rPr>
        <w:t>Патент на полезную модель № 175654 от 02.05.2017 г. "Устройство для термостабилизации электронной аппаратуры", РФ</w:t>
      </w:r>
      <w:r>
        <w:rPr>
          <w:sz w:val="28"/>
          <w:szCs w:val="28"/>
        </w:rPr>
        <w:t>.</w:t>
      </w:r>
    </w:p>
    <w:p w:rsidR="003B1548" w:rsidRDefault="001D7EE4" w:rsidP="001D7EE4">
      <w:pPr>
        <w:ind w:firstLine="709"/>
        <w:jc w:val="both"/>
        <w:rPr>
          <w:sz w:val="28"/>
          <w:szCs w:val="28"/>
        </w:rPr>
      </w:pPr>
      <w:r w:rsidRPr="001D7EE4">
        <w:rPr>
          <w:sz w:val="28"/>
          <w:szCs w:val="28"/>
        </w:rPr>
        <w:lastRenderedPageBreak/>
        <w:t>Патент на изобретение № 2630948 от 03.06.2017 г. "Способ термостабилизации электронной аппаратуры", РФ</w:t>
      </w:r>
      <w:r>
        <w:rPr>
          <w:sz w:val="28"/>
          <w:szCs w:val="28"/>
        </w:rPr>
        <w:t>.</w:t>
      </w:r>
    </w:p>
    <w:p w:rsidR="0030426C" w:rsidRDefault="004E6388">
      <w:pPr>
        <w:numPr>
          <w:ilvl w:val="0"/>
          <w:numId w:val="1"/>
        </w:numPr>
        <w:spacing w:before="12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Назначение и область применения результатов проекта</w:t>
      </w:r>
    </w:p>
    <w:p w:rsidR="001D7EE4" w:rsidRPr="001D7EE4" w:rsidRDefault="001D7EE4" w:rsidP="001D7EE4">
      <w:pPr>
        <w:ind w:firstLine="709"/>
        <w:jc w:val="both"/>
        <w:rPr>
          <w:sz w:val="28"/>
          <w:szCs w:val="28"/>
        </w:rPr>
      </w:pPr>
      <w:r w:rsidRPr="001D7EE4">
        <w:rPr>
          <w:sz w:val="28"/>
          <w:szCs w:val="28"/>
        </w:rPr>
        <w:t>Гибридная система локальной термостабилизации должна обеспечить существенную экономию ресурсов электропитания</w:t>
      </w:r>
      <w:r>
        <w:rPr>
          <w:sz w:val="28"/>
          <w:szCs w:val="28"/>
        </w:rPr>
        <w:t xml:space="preserve"> </w:t>
      </w:r>
      <w:r w:rsidRPr="001D7EE4">
        <w:rPr>
          <w:sz w:val="28"/>
          <w:szCs w:val="28"/>
        </w:rPr>
        <w:t>телекоммуникационного оборудования, а также надежность и время непрерывной работы за счет перехода к локальной</w:t>
      </w:r>
      <w:r>
        <w:rPr>
          <w:sz w:val="28"/>
          <w:szCs w:val="28"/>
        </w:rPr>
        <w:t xml:space="preserve"> </w:t>
      </w:r>
      <w:r w:rsidRPr="001D7EE4">
        <w:rPr>
          <w:sz w:val="28"/>
          <w:szCs w:val="28"/>
        </w:rPr>
        <w:t>(точечной) термостабилизации компонентов критичных к тепловому режиму. Это позволит развивать телекоммуникационную</w:t>
      </w:r>
      <w:r>
        <w:rPr>
          <w:sz w:val="28"/>
          <w:szCs w:val="28"/>
        </w:rPr>
        <w:t xml:space="preserve"> </w:t>
      </w:r>
      <w:r w:rsidRPr="001D7EE4">
        <w:rPr>
          <w:sz w:val="28"/>
          <w:szCs w:val="28"/>
        </w:rPr>
        <w:t>инфраструктуру Российской Федерации, в том числе за счет освоения территории Сибири и Крайнего Севера.</w:t>
      </w:r>
    </w:p>
    <w:p w:rsidR="001D7EE4" w:rsidRPr="001D7EE4" w:rsidRDefault="001D7EE4" w:rsidP="001D7EE4">
      <w:pPr>
        <w:ind w:firstLine="709"/>
        <w:jc w:val="both"/>
        <w:rPr>
          <w:sz w:val="28"/>
          <w:szCs w:val="28"/>
        </w:rPr>
      </w:pPr>
      <w:r w:rsidRPr="001D7EE4">
        <w:rPr>
          <w:sz w:val="28"/>
          <w:szCs w:val="28"/>
        </w:rPr>
        <w:t>Разработанные математические модели основных элементов гибридной системы могут применяться при создании новых и</w:t>
      </w:r>
      <w:r>
        <w:rPr>
          <w:sz w:val="28"/>
          <w:szCs w:val="28"/>
        </w:rPr>
        <w:t xml:space="preserve"> </w:t>
      </w:r>
      <w:r w:rsidRPr="001D7EE4">
        <w:rPr>
          <w:sz w:val="28"/>
          <w:szCs w:val="28"/>
        </w:rPr>
        <w:t>повышении эффективности существующих устройств подобного класса и назначения.</w:t>
      </w:r>
    </w:p>
    <w:p w:rsidR="003B1548" w:rsidRDefault="001D7EE4" w:rsidP="001D7EE4">
      <w:pPr>
        <w:ind w:firstLine="709"/>
        <w:jc w:val="both"/>
        <w:rPr>
          <w:sz w:val="28"/>
          <w:szCs w:val="28"/>
        </w:rPr>
      </w:pPr>
      <w:r w:rsidRPr="001D7EE4">
        <w:rPr>
          <w:sz w:val="28"/>
          <w:szCs w:val="28"/>
        </w:rPr>
        <w:t>Результаты ПНИЭР являются основой для дальнейших исследований (ОКР) и созданию опытного образца.</w:t>
      </w:r>
    </w:p>
    <w:p w:rsidR="0030426C" w:rsidRDefault="004E6388">
      <w:pPr>
        <w:numPr>
          <w:ilvl w:val="0"/>
          <w:numId w:val="1"/>
        </w:numPr>
        <w:spacing w:before="12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Эффекты от внедрения результатов проекта</w:t>
      </w:r>
    </w:p>
    <w:p w:rsidR="003B1548" w:rsidRPr="003B1548" w:rsidRDefault="003B1548">
      <w:pPr>
        <w:ind w:firstLine="709"/>
        <w:jc w:val="both"/>
        <w:rPr>
          <w:sz w:val="28"/>
          <w:szCs w:val="28"/>
        </w:rPr>
      </w:pPr>
      <w:r w:rsidRPr="003B1548">
        <w:rPr>
          <w:sz w:val="28"/>
          <w:szCs w:val="28"/>
        </w:rPr>
        <w:t>Гибридная система локальной термостабилизации должна обеспечить существенную экономию ресурсов электропитания телекоммуникационного оборудования, а также надежность и время непрерывной работы за счет перехода к локальной (точечной) термостабилизации компонентов критичных к тепловому режиму. Это позволит развивать телекоммуникационную инфраструктуру Российской Федерации, в том числе за счет освоения территории Сибири и Крайнего Севера.</w:t>
      </w:r>
    </w:p>
    <w:p w:rsidR="0030426C" w:rsidRDefault="004E6388">
      <w:pPr>
        <w:numPr>
          <w:ilvl w:val="0"/>
          <w:numId w:val="1"/>
        </w:numPr>
        <w:spacing w:before="12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и объемы коммерциализации результатов проекта</w:t>
      </w:r>
    </w:p>
    <w:p w:rsidR="003B1548" w:rsidRPr="003B1548" w:rsidRDefault="003B1548">
      <w:pPr>
        <w:ind w:firstLine="709"/>
        <w:jc w:val="both"/>
        <w:rPr>
          <w:sz w:val="28"/>
          <w:szCs w:val="28"/>
        </w:rPr>
      </w:pPr>
      <w:r w:rsidRPr="003B1548">
        <w:rPr>
          <w:sz w:val="28"/>
          <w:szCs w:val="28"/>
        </w:rPr>
        <w:t>На основе договора с индустриальным партнером результаты, полученные в ходе проведения ПНИЭР будут внедрены в производство АО «РИФ», г. Воронеж. Потенциальными потребителями данной разработки могут быть производители микропроцессорной техники («ВЗПП-Микрон», ГК «Sitronics», Samsung Electronics, Qualcomm) и производители оборудования сотовой (системы скоростной передачи данных 3G, 4G) и космической связи (Концерн «Созвездие», ГК «Ростехнологии»).</w:t>
      </w:r>
    </w:p>
    <w:p w:rsidR="0030426C" w:rsidRDefault="004E6388">
      <w:pPr>
        <w:numPr>
          <w:ilvl w:val="0"/>
          <w:numId w:val="1"/>
        </w:numPr>
        <w:spacing w:before="12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Наличие соисполнителей</w:t>
      </w:r>
    </w:p>
    <w:p w:rsidR="003B1548" w:rsidRDefault="003B1548">
      <w:pPr>
        <w:ind w:firstLine="709"/>
        <w:jc w:val="both"/>
        <w:rPr>
          <w:sz w:val="28"/>
          <w:szCs w:val="28"/>
        </w:rPr>
      </w:pPr>
      <w:r w:rsidRPr="003B1548">
        <w:rPr>
          <w:sz w:val="28"/>
          <w:szCs w:val="28"/>
        </w:rPr>
        <w:t>Организация-соисполнитель по проекту – общество с ограниченно ответственность научно-производственное предприятие «ИнтерПолярис». Данная организация привлекается на всех этапах выполнения проекта.</w:t>
      </w:r>
    </w:p>
    <w:p w:rsidR="001B7662" w:rsidRDefault="001B7662">
      <w:pPr>
        <w:ind w:firstLine="709"/>
        <w:jc w:val="both"/>
        <w:rPr>
          <w:sz w:val="28"/>
          <w:szCs w:val="28"/>
        </w:rPr>
      </w:pPr>
    </w:p>
    <w:p w:rsidR="001B7662" w:rsidRDefault="001B7662">
      <w:pPr>
        <w:ind w:firstLine="709"/>
        <w:jc w:val="both"/>
        <w:rPr>
          <w:sz w:val="28"/>
          <w:szCs w:val="28"/>
        </w:rPr>
      </w:pPr>
    </w:p>
    <w:p w:rsidR="001B7662" w:rsidRDefault="001B7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ФГБОУ ВО «</w:t>
      </w:r>
      <w:r w:rsidRPr="001B7662">
        <w:rPr>
          <w:sz w:val="28"/>
          <w:szCs w:val="28"/>
        </w:rPr>
        <w:t>Воронежский</w:t>
      </w:r>
    </w:p>
    <w:p w:rsidR="001B7662" w:rsidRDefault="001B7662">
      <w:pPr>
        <w:ind w:firstLine="709"/>
        <w:jc w:val="both"/>
        <w:rPr>
          <w:sz w:val="28"/>
          <w:szCs w:val="28"/>
        </w:rPr>
      </w:pPr>
      <w:r w:rsidRPr="001B7662">
        <w:rPr>
          <w:sz w:val="28"/>
          <w:szCs w:val="28"/>
        </w:rPr>
        <w:t>государственный</w:t>
      </w:r>
      <w:r w:rsidR="00AB62A0">
        <w:rPr>
          <w:sz w:val="28"/>
          <w:szCs w:val="28"/>
        </w:rPr>
        <w:t xml:space="preserve"> </w:t>
      </w:r>
    </w:p>
    <w:p w:rsidR="001B7662" w:rsidRDefault="001B7662">
      <w:pPr>
        <w:ind w:firstLine="709"/>
        <w:jc w:val="both"/>
        <w:rPr>
          <w:sz w:val="28"/>
          <w:szCs w:val="28"/>
        </w:rPr>
      </w:pPr>
      <w:r w:rsidRPr="001B7662">
        <w:rPr>
          <w:sz w:val="28"/>
          <w:szCs w:val="28"/>
        </w:rPr>
        <w:t xml:space="preserve"> технический университет</w:t>
      </w:r>
      <w:r>
        <w:rPr>
          <w:sz w:val="28"/>
          <w:szCs w:val="28"/>
        </w:rPr>
        <w:t>»</w:t>
      </w:r>
      <w:r w:rsidR="001D7EE4">
        <w:rPr>
          <w:sz w:val="28"/>
          <w:szCs w:val="28"/>
        </w:rPr>
        <w:t>,</w:t>
      </w:r>
    </w:p>
    <w:p w:rsidR="001B7662" w:rsidRDefault="001D7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B7662">
        <w:rPr>
          <w:sz w:val="28"/>
          <w:szCs w:val="28"/>
        </w:rPr>
        <w:t>ектора</w:t>
      </w:r>
      <w:r w:rsidR="001B7662">
        <w:rPr>
          <w:sz w:val="28"/>
          <w:szCs w:val="28"/>
        </w:rPr>
        <w:tab/>
      </w:r>
      <w:r w:rsidR="001B7662">
        <w:rPr>
          <w:sz w:val="28"/>
          <w:szCs w:val="28"/>
        </w:rPr>
        <w:tab/>
      </w:r>
      <w:r w:rsidR="001B7662">
        <w:rPr>
          <w:sz w:val="28"/>
          <w:szCs w:val="28"/>
        </w:rPr>
        <w:tab/>
      </w:r>
      <w:r w:rsidR="001B7662">
        <w:rPr>
          <w:sz w:val="28"/>
          <w:szCs w:val="28"/>
        </w:rPr>
        <w:tab/>
        <w:t>_______________________ С.А. Колодяжный</w:t>
      </w:r>
    </w:p>
    <w:p w:rsidR="001B7662" w:rsidRPr="001B7662" w:rsidRDefault="001B7662">
      <w:pPr>
        <w:ind w:firstLine="709"/>
        <w:jc w:val="both"/>
        <w:rPr>
          <w:sz w:val="20"/>
          <w:szCs w:val="28"/>
        </w:rPr>
      </w:pPr>
      <w:r w:rsidRPr="001B7662">
        <w:rPr>
          <w:sz w:val="20"/>
          <w:szCs w:val="28"/>
        </w:rPr>
        <w:t>М.П.</w:t>
      </w:r>
    </w:p>
    <w:p w:rsidR="001B7662" w:rsidRDefault="001B7662">
      <w:pPr>
        <w:ind w:firstLine="709"/>
        <w:jc w:val="both"/>
        <w:rPr>
          <w:sz w:val="28"/>
          <w:szCs w:val="28"/>
        </w:rPr>
      </w:pPr>
    </w:p>
    <w:p w:rsidR="00750CD7" w:rsidRDefault="00750CD7">
      <w:pPr>
        <w:ind w:firstLine="709"/>
        <w:jc w:val="both"/>
        <w:rPr>
          <w:sz w:val="28"/>
          <w:szCs w:val="28"/>
        </w:rPr>
      </w:pPr>
    </w:p>
    <w:p w:rsidR="001D7EE4" w:rsidRDefault="001D7EE4">
      <w:pPr>
        <w:ind w:firstLine="709"/>
        <w:jc w:val="both"/>
        <w:rPr>
          <w:sz w:val="28"/>
          <w:szCs w:val="28"/>
        </w:rPr>
      </w:pPr>
    </w:p>
    <w:p w:rsidR="001B7662" w:rsidRDefault="004E6388" w:rsidP="001B7662">
      <w:pPr>
        <w:ind w:firstLine="709"/>
        <w:jc w:val="both"/>
        <w:rPr>
          <w:sz w:val="28"/>
          <w:szCs w:val="28"/>
        </w:rPr>
      </w:pPr>
      <w:r w:rsidRPr="001B7662">
        <w:rPr>
          <w:sz w:val="28"/>
          <w:szCs w:val="28"/>
        </w:rPr>
        <w:t>Руководитель работ по проекту</w:t>
      </w:r>
      <w:r w:rsidR="001D7EE4">
        <w:rPr>
          <w:sz w:val="28"/>
          <w:szCs w:val="28"/>
        </w:rPr>
        <w:t>,</w:t>
      </w:r>
    </w:p>
    <w:p w:rsidR="001B7662" w:rsidRPr="001B7662" w:rsidRDefault="001B7662" w:rsidP="001B7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науке и инновациям _______________________</w:t>
      </w:r>
      <w:r w:rsidR="004E6388" w:rsidRPr="001B7662">
        <w:rPr>
          <w:sz w:val="28"/>
          <w:szCs w:val="28"/>
        </w:rPr>
        <w:t xml:space="preserve"> И.</w:t>
      </w:r>
      <w:r>
        <w:rPr>
          <w:sz w:val="28"/>
          <w:szCs w:val="28"/>
        </w:rPr>
        <w:t>Г</w:t>
      </w:r>
      <w:r w:rsidR="004E6388" w:rsidRPr="001B7662">
        <w:rPr>
          <w:sz w:val="28"/>
          <w:szCs w:val="28"/>
        </w:rPr>
        <w:t>.</w:t>
      </w:r>
      <w:r>
        <w:rPr>
          <w:sz w:val="28"/>
          <w:szCs w:val="28"/>
        </w:rPr>
        <w:t xml:space="preserve"> Дроздов</w:t>
      </w:r>
    </w:p>
    <w:sectPr w:rsidR="001B7662" w:rsidRPr="001B7662" w:rsidSect="00750CD7">
      <w:headerReference w:type="default" r:id="rId8"/>
      <w:pgSz w:w="11906" w:h="16838"/>
      <w:pgMar w:top="720" w:right="720" w:bottom="720" w:left="72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AC" w:rsidRDefault="006B18AC">
      <w:r>
        <w:separator/>
      </w:r>
    </w:p>
  </w:endnote>
  <w:endnote w:type="continuationSeparator" w:id="0">
    <w:p w:rsidR="006B18AC" w:rsidRDefault="006B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AC" w:rsidRDefault="006B18AC">
      <w:r>
        <w:separator/>
      </w:r>
    </w:p>
  </w:footnote>
  <w:footnote w:type="continuationSeparator" w:id="0">
    <w:p w:rsidR="006B18AC" w:rsidRDefault="006B1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6C" w:rsidRDefault="007B1F86">
    <w:pPr>
      <w:tabs>
        <w:tab w:val="center" w:pos="4677"/>
        <w:tab w:val="right" w:pos="9355"/>
      </w:tabs>
      <w:spacing w:before="709"/>
      <w:jc w:val="center"/>
    </w:pPr>
    <w:r>
      <w:fldChar w:fldCharType="begin"/>
    </w:r>
    <w:r w:rsidR="004E6388">
      <w:instrText>PAGE</w:instrText>
    </w:r>
    <w:r>
      <w:fldChar w:fldCharType="separate"/>
    </w:r>
    <w:r w:rsidR="006F7683">
      <w:rPr>
        <w:noProof/>
      </w:rPr>
      <w:t>2</w:t>
    </w:r>
    <w:r>
      <w:fldChar w:fldCharType="end"/>
    </w:r>
  </w:p>
  <w:p w:rsidR="0030426C" w:rsidRDefault="0030426C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561C8"/>
    <w:multiLevelType w:val="multilevel"/>
    <w:tmpl w:val="12E2D582"/>
    <w:lvl w:ilvl="0">
      <w:start w:val="1"/>
      <w:numFmt w:val="decimal"/>
      <w:lvlText w:val="%1."/>
      <w:lvlJc w:val="left"/>
      <w:pPr>
        <w:ind w:left="720" w:firstLine="360"/>
      </w:pPr>
      <w:rPr>
        <w:b/>
        <w:i w:val="0"/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b/>
        <w:i w:val="0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6C"/>
    <w:rsid w:val="00037795"/>
    <w:rsid w:val="00045C8E"/>
    <w:rsid w:val="000B39D3"/>
    <w:rsid w:val="000C0D95"/>
    <w:rsid w:val="001B7662"/>
    <w:rsid w:val="001D7EE4"/>
    <w:rsid w:val="0030426C"/>
    <w:rsid w:val="00386A85"/>
    <w:rsid w:val="003B1548"/>
    <w:rsid w:val="004129E8"/>
    <w:rsid w:val="004E6388"/>
    <w:rsid w:val="0052653C"/>
    <w:rsid w:val="005662A6"/>
    <w:rsid w:val="005B2D2B"/>
    <w:rsid w:val="006B18AC"/>
    <w:rsid w:val="006F307D"/>
    <w:rsid w:val="006F7683"/>
    <w:rsid w:val="00701EC6"/>
    <w:rsid w:val="00730639"/>
    <w:rsid w:val="00750CD7"/>
    <w:rsid w:val="007806A3"/>
    <w:rsid w:val="007B1F86"/>
    <w:rsid w:val="00A07C71"/>
    <w:rsid w:val="00A8016B"/>
    <w:rsid w:val="00AB62A0"/>
    <w:rsid w:val="00B418C8"/>
    <w:rsid w:val="00B445F9"/>
    <w:rsid w:val="00C97A62"/>
    <w:rsid w:val="00D965A3"/>
    <w:rsid w:val="00E400B8"/>
    <w:rsid w:val="00E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 w:val="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footnote text"/>
    <w:basedOn w:val="a"/>
    <w:link w:val="a6"/>
    <w:uiPriority w:val="99"/>
    <w:semiHidden/>
    <w:unhideWhenUsed/>
    <w:rsid w:val="00E400B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400B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400B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50C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0CD7"/>
  </w:style>
  <w:style w:type="paragraph" w:styleId="aa">
    <w:name w:val="footer"/>
    <w:basedOn w:val="a"/>
    <w:link w:val="ab"/>
    <w:uiPriority w:val="99"/>
    <w:unhideWhenUsed/>
    <w:rsid w:val="00750C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0CD7"/>
  </w:style>
  <w:style w:type="paragraph" w:styleId="ac">
    <w:name w:val="Balloon Text"/>
    <w:basedOn w:val="a"/>
    <w:link w:val="ad"/>
    <w:uiPriority w:val="99"/>
    <w:semiHidden/>
    <w:unhideWhenUsed/>
    <w:rsid w:val="00B418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 w:val="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footnote text"/>
    <w:basedOn w:val="a"/>
    <w:link w:val="a6"/>
    <w:uiPriority w:val="99"/>
    <w:semiHidden/>
    <w:unhideWhenUsed/>
    <w:rsid w:val="00E400B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400B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400B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50C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0CD7"/>
  </w:style>
  <w:style w:type="paragraph" w:styleId="aa">
    <w:name w:val="footer"/>
    <w:basedOn w:val="a"/>
    <w:link w:val="ab"/>
    <w:uiPriority w:val="99"/>
    <w:unhideWhenUsed/>
    <w:rsid w:val="00750C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0CD7"/>
  </w:style>
  <w:style w:type="paragraph" w:styleId="ac">
    <w:name w:val="Balloon Text"/>
    <w:basedOn w:val="a"/>
    <w:link w:val="ad"/>
    <w:uiPriority w:val="99"/>
    <w:semiHidden/>
    <w:unhideWhenUsed/>
    <w:rsid w:val="00B418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rd-vgtu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cp:lastPrinted>2016-12-28T16:02:00Z</cp:lastPrinted>
  <dcterms:created xsi:type="dcterms:W3CDTF">2018-01-25T06:13:00Z</dcterms:created>
  <dcterms:modified xsi:type="dcterms:W3CDTF">2018-01-25T06:13:00Z</dcterms:modified>
</cp:coreProperties>
</file>