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33" w:rsidRDefault="00DE0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Проект</w:t>
      </w:r>
    </w:p>
    <w:p w:rsidR="00557633" w:rsidRDefault="00DE0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НАУКИ И ВЫСШЕГО ОБРАЗОВАНИЯ </w:t>
      </w:r>
    </w:p>
    <w:p w:rsidR="00557633" w:rsidRDefault="00DE0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 ФЕДЕРАЦИИ</w:t>
      </w:r>
    </w:p>
    <w:p w:rsidR="00557633" w:rsidRDefault="005576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557633" w:rsidRDefault="00DE0FE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Федеральное государственное бюджетное </w:t>
      </w:r>
    </w:p>
    <w:p w:rsidR="00557633" w:rsidRDefault="00DE0FE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образовательное учреждение высшего образования</w:t>
      </w:r>
    </w:p>
    <w:p w:rsidR="00557633" w:rsidRDefault="00DE0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«ВОРОНЕЖСКИЙ ГОСУДАРСТВЕННЫЙ ТЕХНИЧЕСКИЙ УНИВЕРСИТЕТ»</w:t>
      </w:r>
    </w:p>
    <w:p w:rsidR="00557633" w:rsidRDefault="00557633">
      <w:pPr>
        <w:tabs>
          <w:tab w:val="left" w:pos="-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633" w:rsidRDefault="00DE0FEF">
      <w:pPr>
        <w:tabs>
          <w:tab w:val="left" w:pos="-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  УЧЕНОГО  СОВЕТА</w:t>
      </w:r>
    </w:p>
    <w:p w:rsidR="00557633" w:rsidRDefault="00DE0FE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30.01.2024</w:t>
      </w:r>
    </w:p>
    <w:p w:rsidR="00557633" w:rsidRDefault="00DE0FE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«Отчет о результатах работы по основным направлениям деятельности факультета инженерных систем и сооружений за 2020-2023 годы. О повышении активности взаимодействия факультета с работодателями в целях обеспечения кадрового и технологического сопровождения программ развития строительной отрасли».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Заслушав и обсудив доклад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декана факультета инженерных систем и сооружений Яременко С.А., </w:t>
      </w:r>
      <w:r>
        <w:rPr>
          <w:rFonts w:ascii="Times New Roman" w:eastAsia="Calibri" w:hAnsi="Times New Roman" w:cs="Times New Roman"/>
          <w:sz w:val="28"/>
          <w:szCs w:val="28"/>
        </w:rPr>
        <w:t>Ученый совет отмечает, что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показатели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 основным направлениям деятельности факультета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 202</w:t>
      </w:r>
      <w:r w:rsidR="0099516B">
        <w:rPr>
          <w:rFonts w:ascii="Times New Roman" w:eastAsia="Calibri" w:hAnsi="Times New Roman" w:cs="Times New Roman"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bCs/>
          <w:sz w:val="28"/>
          <w:szCs w:val="28"/>
        </w:rPr>
        <w:t>-2023 годы выполнены.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вышеизложенного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Ученый совет постановляет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Отчет декана факультета инженерных систем и сооружений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Яременко С.А. </w:t>
      </w:r>
      <w:r>
        <w:rPr>
          <w:rFonts w:ascii="Times New Roman" w:hAnsi="Times New Roman"/>
          <w:sz w:val="28"/>
          <w:szCs w:val="28"/>
        </w:rPr>
        <w:t>утвердить.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Продолжить работу по актуализации образовательных программ, основанную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форсайтах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 строительной отрасли для повышения активности взаимодействия факультета с работодателями в целях технологического развития региона.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Яременко С.А., декан факультета инженерных систем и сооружений. Срок - сентябрь 2024 г.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3. Сформировать «витрину дисциплин» факультета в интересах организаций партнеров, а также для сетевого взаимодействия с другими университетами и возможности получения дополнительных квалификаций студентами ВГТУ.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Ответственный: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Яременко С.А., декан факультета инженерных систем и сооружений. Срок - сентябрь 2024 г.</w:t>
      </w:r>
    </w:p>
    <w:p w:rsidR="00557633" w:rsidRPr="00DE0FEF" w:rsidRDefault="00DE0FEF" w:rsidP="00DE0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Увеличить конкурс абитуриентов, поступающих в ВГТУ, за счет привлечения выпускников образовательных организаций среднего профессионального образования.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Яременко С.А., декан факультета инженерных систем и сооружений. Срок - сентябрь 2025 г.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Внести предложения по организации «бесшовной» системы подготовки в рамках факультета (СПО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магистратура – аспирантура). 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Ответственный: Яременко С.А., декан факультета инженерных систем и сооружений. Срок - сентябрь 2024 г.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 Повысить публикационную активность сотрудников и студентов факультета в части увеличения количества объектов интеллектуальной деятельности и статей в журналах из перечня ВАК на 50% к концу следующего отчетного периода.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Яременко С.А., декан факультета инженерных систем и сооружений. Срок - декабрь 2026 г.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Разработать и внедрить в учебный процесс и программы ДПО не менее 4-х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онлайн-курсов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учётом интересов студентов и работодателей до конца следующего отчетного периода. 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Яременко С.А., декан факультета инженерных систем и сооружений.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 целью повышения остепененности, подготовить к защите диссертаций не менее 5 преподавателей факультета, в том числе в возрасте до 39 лет в срок до конца следующего отчетного периода. 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Яременко С.А., декан факультета инженерных систем и сооружений; заведующие кафедрами факультета.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Создать не менее 2-х новых учебных, научно-исследовательских и проектных лабораторий до конца следующего отчетного периода.</w:t>
      </w:r>
    </w:p>
    <w:p w:rsidR="00DE0FEF" w:rsidRDefault="00DE0FEF" w:rsidP="00DE0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Яременко С.А., декан факультета инженерных систем и сооружений; заведующие кафедрами факультета.</w:t>
      </w:r>
      <w:r w:rsidRPr="00DE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E0FEF" w:rsidRDefault="00DE0FEF" w:rsidP="00DE0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Внести предложения по трансформации </w:t>
      </w:r>
      <w:r>
        <w:rPr>
          <w:rFonts w:ascii="Times New Roman" w:hAnsi="Times New Roman" w:cs="Times New Roman"/>
          <w:sz w:val="28"/>
          <w:szCs w:val="28"/>
        </w:rPr>
        <w:t>структуры факультета с целью повышения эффективности деятельности по основным отчетным показателям университета.</w:t>
      </w:r>
    </w:p>
    <w:p w:rsidR="00DE0FEF" w:rsidRDefault="00DE0FEF" w:rsidP="00DE0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Яременко С.А., декан факультета инженерных систем и сооружений. Срок - сентябрь 2024 г.</w:t>
      </w:r>
    </w:p>
    <w:p w:rsidR="00557633" w:rsidRDefault="00DE0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 проректора по учебной работе ВГТУ Колосова А.И.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</w:p>
    <w:p w:rsidR="00557633" w:rsidRDefault="00557633">
      <w:pPr>
        <w:spacing w:after="0" w:line="240" w:lineRule="auto"/>
        <w:ind w:firstLine="709"/>
      </w:pPr>
    </w:p>
    <w:p w:rsidR="00557633" w:rsidRDefault="00557633">
      <w:pPr>
        <w:spacing w:after="0" w:line="240" w:lineRule="auto"/>
        <w:ind w:firstLine="709"/>
      </w:pPr>
    </w:p>
    <w:sectPr w:rsidR="00557633" w:rsidSect="00557633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557633"/>
    <w:rsid w:val="00557633"/>
    <w:rsid w:val="0099516B"/>
    <w:rsid w:val="00A939B8"/>
    <w:rsid w:val="00DE0FEF"/>
    <w:rsid w:val="00E7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5763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57633"/>
    <w:pPr>
      <w:spacing w:after="140"/>
    </w:pPr>
  </w:style>
  <w:style w:type="paragraph" w:styleId="a5">
    <w:name w:val="List"/>
    <w:basedOn w:val="a4"/>
    <w:rsid w:val="00557633"/>
    <w:rPr>
      <w:rFonts w:cs="Arial"/>
    </w:rPr>
  </w:style>
  <w:style w:type="paragraph" w:customStyle="1" w:styleId="Caption">
    <w:name w:val="Caption"/>
    <w:basedOn w:val="a"/>
    <w:qFormat/>
    <w:rsid w:val="005576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557633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Company>localhost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Головина</dc:creator>
  <cp:lastModifiedBy>myacenko</cp:lastModifiedBy>
  <cp:revision>2</cp:revision>
  <cp:lastPrinted>2024-01-29T06:10:00Z</cp:lastPrinted>
  <dcterms:created xsi:type="dcterms:W3CDTF">2024-01-29T10:20:00Z</dcterms:created>
  <dcterms:modified xsi:type="dcterms:W3CDTF">2024-01-29T10:20:00Z</dcterms:modified>
  <dc:language>ru-RU</dc:language>
</cp:coreProperties>
</file>