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4" w:rsidRPr="008834EC" w:rsidRDefault="008834EC" w:rsidP="008834EC">
      <w:pPr>
        <w:jc w:val="both"/>
        <w:rPr>
          <w:rFonts w:ascii="Times New Roman" w:hAnsi="Times New Roman" w:cs="Times New Roman"/>
          <w:sz w:val="28"/>
          <w:szCs w:val="28"/>
        </w:rPr>
      </w:pPr>
      <w:r w:rsidRPr="008834EC">
        <w:rPr>
          <w:rFonts w:ascii="Times New Roman" w:hAnsi="Times New Roman" w:cs="Times New Roman"/>
          <w:sz w:val="28"/>
          <w:szCs w:val="28"/>
        </w:rPr>
        <w:t xml:space="preserve">5 декабря иностранные студенты и слушатели подготовительного отделения института международного образования и сотрудничества посетили библиотеку №32 им. Г.Н. </w:t>
      </w:r>
      <w:proofErr w:type="spellStart"/>
      <w:r w:rsidRPr="008834EC">
        <w:rPr>
          <w:rFonts w:ascii="Times New Roman" w:hAnsi="Times New Roman" w:cs="Times New Roman"/>
          <w:sz w:val="28"/>
          <w:szCs w:val="28"/>
        </w:rPr>
        <w:t>Троепольского</w:t>
      </w:r>
      <w:proofErr w:type="spellEnd"/>
      <w:r w:rsidRPr="008834EC">
        <w:rPr>
          <w:rFonts w:ascii="Times New Roman" w:hAnsi="Times New Roman" w:cs="Times New Roman"/>
          <w:sz w:val="28"/>
          <w:szCs w:val="28"/>
        </w:rPr>
        <w:t>. Иностранным студентам из Камбоджи, Египта, Конго и Ирака рассказали о традициях празднования Нового года в России. Воронежский ансамбль «Советские девчата» исполнили русские народные песни, студенты вместе с ними водили хоровод и подпевали. Многие студенты впервые принимали участие в мероприятии, где они смогли познакомиться с русской культурой</w:t>
      </w:r>
    </w:p>
    <w:p w:rsidR="008834EC" w:rsidRDefault="008834EC"/>
    <w:sectPr w:rsidR="008834EC" w:rsidSect="00D6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834EC"/>
    <w:rsid w:val="008834EC"/>
    <w:rsid w:val="008C2BC2"/>
    <w:rsid w:val="00AD1413"/>
    <w:rsid w:val="00D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mbelavskaya</dc:creator>
  <cp:keywords/>
  <dc:description/>
  <cp:lastModifiedBy>mbelavskaya</cp:lastModifiedBy>
  <cp:revision>2</cp:revision>
  <dcterms:created xsi:type="dcterms:W3CDTF">2017-06-05T13:42:00Z</dcterms:created>
  <dcterms:modified xsi:type="dcterms:W3CDTF">2017-06-05T13:43:00Z</dcterms:modified>
</cp:coreProperties>
</file>