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A68" w:rsidRDefault="005655EE">
      <w:pPr>
        <w:pStyle w:val="1"/>
        <w:spacing w:before="73"/>
        <w:ind w:right="187"/>
        <w:jc w:val="right"/>
      </w:pPr>
      <w:r>
        <w:t>УТВЕРЖДАЮ:</w:t>
      </w:r>
    </w:p>
    <w:p w:rsidR="005D7048" w:rsidRDefault="005D7048" w:rsidP="005D7048">
      <w:pPr>
        <w:pStyle w:val="a3"/>
        <w:spacing w:before="1"/>
        <w:ind w:left="5954" w:right="99"/>
        <w:jc w:val="right"/>
        <w:rPr>
          <w:color w:val="FF0000"/>
        </w:rPr>
      </w:pPr>
      <w:r w:rsidRPr="005D7048">
        <w:rPr>
          <w:color w:val="FF0000"/>
        </w:rPr>
        <w:t>Генеральный директор Финансовой компании «АКСИОМА</w:t>
      </w:r>
      <w:r>
        <w:rPr>
          <w:color w:val="FF0000"/>
        </w:rPr>
        <w:t>»</w:t>
      </w:r>
    </w:p>
    <w:p w:rsidR="005D7048" w:rsidRDefault="005D7048" w:rsidP="005D7048">
      <w:pPr>
        <w:pStyle w:val="a3"/>
        <w:spacing w:before="1"/>
        <w:ind w:left="5954" w:right="99"/>
        <w:jc w:val="right"/>
        <w:rPr>
          <w:color w:val="FF0000"/>
        </w:rPr>
      </w:pPr>
      <w:proofErr w:type="spellStart"/>
      <w:r w:rsidRPr="005D7048">
        <w:rPr>
          <w:color w:val="FF0000"/>
        </w:rPr>
        <w:t>Кандыбин</w:t>
      </w:r>
      <w:proofErr w:type="spellEnd"/>
      <w:r w:rsidRPr="005D7048">
        <w:rPr>
          <w:color w:val="FF0000"/>
        </w:rPr>
        <w:t xml:space="preserve"> И</w:t>
      </w:r>
      <w:r>
        <w:rPr>
          <w:color w:val="FF0000"/>
        </w:rPr>
        <w:t>.В.</w:t>
      </w:r>
    </w:p>
    <w:p w:rsidR="0067528B" w:rsidRPr="00980E14" w:rsidRDefault="0067528B" w:rsidP="005D7048">
      <w:pPr>
        <w:pStyle w:val="a3"/>
        <w:spacing w:before="1"/>
        <w:ind w:left="5954" w:right="99"/>
        <w:jc w:val="right"/>
        <w:rPr>
          <w:color w:val="FF0000"/>
        </w:rPr>
      </w:pPr>
    </w:p>
    <w:p w:rsidR="00717A68" w:rsidRPr="00980E14" w:rsidRDefault="0067528B" w:rsidP="005D7048">
      <w:pPr>
        <w:pStyle w:val="a3"/>
        <w:spacing w:before="1"/>
        <w:ind w:left="5954" w:right="99"/>
        <w:jc w:val="right"/>
        <w:rPr>
          <w:color w:val="FF0000"/>
        </w:rPr>
      </w:pPr>
      <w:r w:rsidRPr="00980E14">
        <w:rPr>
          <w:color w:val="FF0000"/>
        </w:rPr>
        <w:t>________________  2019</w:t>
      </w:r>
      <w:r w:rsidR="005655EE" w:rsidRPr="00980E14">
        <w:rPr>
          <w:color w:val="FF0000"/>
          <w:spacing w:val="-5"/>
        </w:rPr>
        <w:t xml:space="preserve"> </w:t>
      </w:r>
      <w:r w:rsidR="005655EE" w:rsidRPr="00980E14">
        <w:rPr>
          <w:color w:val="FF0000"/>
        </w:rPr>
        <w:t>г.</w:t>
      </w:r>
    </w:p>
    <w:p w:rsidR="00717A68" w:rsidRDefault="00717A68">
      <w:pPr>
        <w:pStyle w:val="a3"/>
        <w:rPr>
          <w:sz w:val="26"/>
        </w:rPr>
      </w:pPr>
    </w:p>
    <w:p w:rsidR="00717A68" w:rsidRDefault="00717A68">
      <w:pPr>
        <w:pStyle w:val="a3"/>
        <w:spacing w:before="10"/>
        <w:rPr>
          <w:sz w:val="21"/>
        </w:rPr>
      </w:pPr>
    </w:p>
    <w:p w:rsidR="0067528B" w:rsidRDefault="0067528B">
      <w:pPr>
        <w:pStyle w:val="1"/>
        <w:ind w:left="4933"/>
      </w:pPr>
    </w:p>
    <w:p w:rsidR="0067528B" w:rsidRDefault="0067528B">
      <w:pPr>
        <w:pStyle w:val="1"/>
        <w:ind w:left="4933"/>
      </w:pPr>
    </w:p>
    <w:p w:rsidR="00717A68" w:rsidRDefault="005655EE">
      <w:pPr>
        <w:pStyle w:val="1"/>
        <w:ind w:left="4933"/>
      </w:pPr>
      <w:r>
        <w:t>ТЕХНИЧЕСКОЕ ЗАДАНИЕ</w:t>
      </w:r>
    </w:p>
    <w:p w:rsidR="0067528B" w:rsidRPr="00980E14" w:rsidRDefault="0067528B" w:rsidP="0067528B">
      <w:pPr>
        <w:pStyle w:val="a3"/>
        <w:ind w:left="2797" w:right="101" w:hanging="1038"/>
        <w:jc w:val="right"/>
      </w:pPr>
      <w:r>
        <w:t>НА</w:t>
      </w:r>
      <w:r w:rsidR="005655EE">
        <w:t xml:space="preserve"> </w:t>
      </w:r>
      <w:r>
        <w:t>РАЗРАБОТКУ</w:t>
      </w:r>
      <w:r w:rsidR="005655EE">
        <w:t xml:space="preserve"> </w:t>
      </w:r>
      <w:r w:rsidRPr="0067528B">
        <w:t>КОНЦЕПЦИ</w:t>
      </w:r>
      <w:r>
        <w:t>И</w:t>
      </w:r>
      <w:r w:rsidRPr="0067528B">
        <w:t xml:space="preserve"> АРХИТЕКТУРНОГО ОБРАЗА АЭРОВОКЗАЛЬНОГО КОМПЛЕКСА </w:t>
      </w:r>
    </w:p>
    <w:p w:rsidR="0067528B" w:rsidRPr="0067528B" w:rsidRDefault="0067528B" w:rsidP="0067528B">
      <w:pPr>
        <w:pStyle w:val="a3"/>
        <w:ind w:left="2797" w:right="101" w:hanging="1038"/>
        <w:jc w:val="right"/>
      </w:pPr>
      <w:r>
        <w:t xml:space="preserve">МЕЖДУНАРОДНОГО АЭРОПОРТА ИМЕНИ ПЕТРА </w:t>
      </w:r>
      <w:r>
        <w:rPr>
          <w:lang w:val="en-US"/>
        </w:rPr>
        <w:t>I</w:t>
      </w:r>
    </w:p>
    <w:p w:rsidR="00717A68" w:rsidRDefault="0067528B" w:rsidP="0067528B">
      <w:pPr>
        <w:pStyle w:val="a3"/>
        <w:ind w:left="2797" w:right="101" w:hanging="1038"/>
        <w:jc w:val="right"/>
      </w:pPr>
      <w:r w:rsidRPr="0067528B">
        <w:t>ВОРОНЕЖ (ЧЕРТОВИЦКОЕ)</w:t>
      </w:r>
    </w:p>
    <w:p w:rsidR="00717A68" w:rsidRDefault="005655EE" w:rsidP="0067528B">
      <w:pPr>
        <w:pStyle w:val="a3"/>
        <w:ind w:right="186"/>
        <w:jc w:val="right"/>
      </w:pPr>
      <w:r>
        <w:t>Воронеж - 201</w:t>
      </w:r>
      <w:r w:rsidR="0067528B">
        <w:rPr>
          <w:lang w:val="en-US"/>
        </w:rPr>
        <w:t>9</w:t>
      </w:r>
      <w:r>
        <w:t xml:space="preserve"> г.</w:t>
      </w:r>
    </w:p>
    <w:p w:rsidR="0067528B" w:rsidRDefault="0067528B" w:rsidP="0067528B">
      <w:pPr>
        <w:pStyle w:val="a3"/>
        <w:ind w:right="186"/>
        <w:jc w:val="right"/>
      </w:pPr>
    </w:p>
    <w:p w:rsidR="0067528B" w:rsidRDefault="0067528B" w:rsidP="0067528B">
      <w:pPr>
        <w:pStyle w:val="a3"/>
        <w:ind w:right="186"/>
        <w:jc w:val="right"/>
      </w:pPr>
    </w:p>
    <w:p w:rsidR="0067528B" w:rsidRDefault="0067528B" w:rsidP="0067528B">
      <w:pPr>
        <w:pStyle w:val="a3"/>
        <w:ind w:right="186"/>
        <w:jc w:val="right"/>
      </w:pPr>
    </w:p>
    <w:p w:rsidR="00717A68" w:rsidRDefault="00717A68">
      <w:pPr>
        <w:pStyle w:val="a3"/>
        <w:rPr>
          <w:sz w:val="20"/>
        </w:rPr>
      </w:pPr>
    </w:p>
    <w:p w:rsidR="00717A68" w:rsidRDefault="008613F7">
      <w:pPr>
        <w:pStyle w:val="a3"/>
        <w:spacing w:before="6"/>
        <w:rPr>
          <w:sz w:val="17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740410</wp:posOffset>
                </wp:positionH>
                <wp:positionV relativeFrom="paragraph">
                  <wp:posOffset>153035</wp:posOffset>
                </wp:positionV>
                <wp:extent cx="6286500" cy="104140"/>
                <wp:effectExtent l="6985" t="10160" r="12065" b="0"/>
                <wp:wrapTopAndBottom/>
                <wp:docPr id="2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104140"/>
                          <a:chOff x="1166" y="241"/>
                          <a:chExt cx="9900" cy="164"/>
                        </a:xfrm>
                      </wpg:grpSpPr>
                      <wps:wsp>
                        <wps:cNvPr id="25" name="Line 19"/>
                        <wps:cNvCnPr/>
                        <wps:spPr bwMode="auto">
                          <a:xfrm>
                            <a:off x="1166" y="247"/>
                            <a:ext cx="215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1166" y="252"/>
                            <a:ext cx="2158" cy="1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Line 17"/>
                        <wps:cNvCnPr/>
                        <wps:spPr bwMode="auto">
                          <a:xfrm>
                            <a:off x="3324" y="247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324" y="252"/>
                            <a:ext cx="7742" cy="1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58.3pt;margin-top:12.05pt;width:495pt;height:8.2pt;z-index:-251658240;mso-wrap-distance-left:0;mso-wrap-distance-right:0;mso-position-horizontal-relative:page" coordorigin="1166,241" coordsize="9900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">
                <v:line id="Line 19" o:spid="_x0000_s1027" style="position:absolute;visibility:visible;mso-wrap-style:square" from="1166,247" to="3324,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BgdjsUAAADbAAAADwAAAGRycy9kb3ducmV2LnhtbESPT2sCMRTE74V+h/AK3mpW0VJW47KU&#10;FjwoUm1Bb4/N2z+4eUk30V2/vSkUehxm5jfMMhtMK67U+caygsk4AUFcWN1wpeDr8PH8CsIHZI2t&#10;ZVJwIw/Z6vFhiam2PX/SdR8qESHsU1RQh+BSKX1Rk0E/to44eqXtDIYou0rqDvsIN62cJsmLNNhw&#10;XKjR0VtNxXl/MQrK3r0fjpPdD+vyO1/vZm67CSelRk9DvgARaAj/4b/2WiuYzuH3S/wB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BgdjsUAAADbAAAADwAAAAAAAAAA&#10;AAAAAAChAgAAZHJzL2Rvd25yZXYueG1sUEsFBgAAAAAEAAQA+QAAAJMDAAAAAA==&#10;" strokeweight=".6pt"/>
                <v:rect id="Rectangle 18" o:spid="_x0000_s1028" style="position:absolute;left:1166;top:252;width:2158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2bZMMYA&#10;AADbAAAADwAAAGRycy9kb3ducmV2LnhtbESPT2vCQBTE7wW/w/IK3uqmwYpN3YgWBC+C/w719sy+&#10;JiHZt+nuqmk/vVso9DjMzG+Y2bw3rbiS87VlBc+jBARxYXXNpYLjYfU0BeEDssbWMin4Jg/zfPAw&#10;w0zbG+/oug+liBD2GSqoQugyKX1RkUE/sh1x9D6tMxiidKXUDm8RblqZJslEGqw5LlTY0XtFRbO/&#10;GAXL1+nyazvmzc/ufKLTx7l5SV2i1PCxX7yBCNSH//Bfe60VpBP4/RJ/gMz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2bZMMYAAADbAAAADwAAAAAAAAAAAAAAAACYAgAAZHJz&#10;L2Rvd25yZXYueG1sUEsFBgAAAAAEAAQA9QAAAIsDAAAAAA==&#10;" fillcolor="black" stroked="f"/>
                <v:line id="Line 17" o:spid="_x0000_s1029" style="position:absolute;visibility:visible;mso-wrap-style:square" from="3324,247" to="11066,2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4YmYsUAAADbAAAADwAAAGRycy9kb3ducmV2LnhtbESPT2sCMRTE74V+h/AK3mpWEVtW47KU&#10;FjwoUm1Bb4/N2z+4eUk30V2/vSkUehxm5jfMMhtMK67U+caygsk4AUFcWN1wpeDr8PH8CsIHZI2t&#10;ZVJwIw/Z6vFhiam2PX/SdR8qESHsU1RQh+BSKX1Rk0E/to44eqXtDIYou0rqDvsIN62cJslcGmw4&#10;LtTo6K2m4ry/GAVl794Px8nuh3X5na93M7fdhJNSo6chX4AINIT/8F97rRVMX+D3S/wBcnU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4YmYsUAAADbAAAADwAAAAAAAAAA&#10;AAAAAAChAgAAZHJzL2Rvd25yZXYueG1sUEsFBgAAAAAEAAQA+QAAAJMDAAAAAA==&#10;" strokeweight=".6pt"/>
                <v:rect id="Rectangle 16" o:spid="_x0000_s1030" style="position:absolute;left:3324;top:252;width:7742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Xo2cIA&#10;AADbAAAADwAAAGRycy9kb3ducmV2LnhtbERPy4rCMBTdD/gP4QruxtTiDFqNooIwmwFfC91dm2tb&#10;bG5qktHOfL1ZDLg8nPd03ppa3Mn5yrKCQT8BQZxbXXGh4LBfv49A+ICssbZMCn7Jw3zWeZtipu2D&#10;t3TfhULEEPYZKihDaDIpfV6SQd+3DXHkLtYZDBG6QmqHjxhuapkmyac0WHFsKLGhVUn5dfdjFCzH&#10;o+VtM+Tvv+35RKfj+fqRukSpXrddTEAEasNL/O/+0grSODZ+iT9Az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tejZwgAAANsAAAAPAAAAAAAAAAAAAAAAAJgCAABkcnMvZG93&#10;bnJldi54bWxQSwUGAAAAAAQABAD1AAAAhwMAAAAA&#10;" fillcolor="black" stroked="f"/>
                <w10:wrap type="topAndBottom" anchorx="page"/>
              </v:group>
            </w:pict>
          </mc:Fallback>
        </mc:AlternateContent>
      </w:r>
    </w:p>
    <w:p w:rsidR="00717A68" w:rsidRDefault="00717A68">
      <w:pPr>
        <w:pStyle w:val="a3"/>
        <w:spacing w:before="5"/>
        <w:rPr>
          <w:sz w:val="14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38"/>
        <w:gridCol w:w="3089"/>
        <w:gridCol w:w="6173"/>
      </w:tblGrid>
      <w:tr w:rsidR="00717A68">
        <w:trPr>
          <w:trHeight w:val="819"/>
        </w:trPr>
        <w:tc>
          <w:tcPr>
            <w:tcW w:w="638" w:type="dxa"/>
          </w:tcPr>
          <w:p w:rsidR="00717A68" w:rsidRDefault="005655EE">
            <w:pPr>
              <w:pStyle w:val="TableParagraph"/>
              <w:spacing w:line="276" w:lineRule="auto"/>
              <w:ind w:left="113" w:right="148" w:firstLine="4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№ </w:t>
            </w:r>
            <w:proofErr w:type="gramStart"/>
            <w:r>
              <w:rPr>
                <w:b/>
                <w:sz w:val="24"/>
              </w:rPr>
              <w:t>п</w:t>
            </w:r>
            <w:proofErr w:type="gramEnd"/>
            <w:r>
              <w:rPr>
                <w:b/>
                <w:sz w:val="24"/>
              </w:rPr>
              <w:t>/п</w:t>
            </w:r>
          </w:p>
        </w:tc>
        <w:tc>
          <w:tcPr>
            <w:tcW w:w="3089" w:type="dxa"/>
          </w:tcPr>
          <w:p w:rsidR="00717A68" w:rsidRDefault="005655EE">
            <w:pPr>
              <w:pStyle w:val="TableParagraph"/>
              <w:spacing w:line="276" w:lineRule="auto"/>
              <w:ind w:left="917" w:right="235" w:hanging="504"/>
              <w:rPr>
                <w:b/>
                <w:sz w:val="24"/>
              </w:rPr>
            </w:pPr>
            <w:r>
              <w:rPr>
                <w:b/>
                <w:sz w:val="24"/>
              </w:rPr>
              <w:t>Перечень основных требований</w:t>
            </w:r>
          </w:p>
        </w:tc>
        <w:tc>
          <w:tcPr>
            <w:tcW w:w="6173" w:type="dxa"/>
          </w:tcPr>
          <w:p w:rsidR="00717A68" w:rsidRDefault="005655EE">
            <w:pPr>
              <w:pStyle w:val="TableParagraph"/>
              <w:spacing w:before="150"/>
              <w:ind w:left="166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требований</w:t>
            </w:r>
          </w:p>
        </w:tc>
      </w:tr>
      <w:tr w:rsidR="00717A68">
        <w:trPr>
          <w:trHeight w:val="160"/>
        </w:trPr>
        <w:tc>
          <w:tcPr>
            <w:tcW w:w="638" w:type="dxa"/>
            <w:shd w:val="clear" w:color="auto" w:fill="000000"/>
          </w:tcPr>
          <w:p w:rsidR="00717A68" w:rsidRDefault="00717A6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9" w:type="dxa"/>
            <w:shd w:val="clear" w:color="auto" w:fill="000000"/>
          </w:tcPr>
          <w:p w:rsidR="00717A68" w:rsidRDefault="00717A6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73" w:type="dxa"/>
            <w:shd w:val="clear" w:color="auto" w:fill="000000"/>
          </w:tcPr>
          <w:p w:rsidR="00717A68" w:rsidRDefault="00717A6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7A68" w:rsidRPr="005D7048" w:rsidTr="00A37805">
        <w:trPr>
          <w:trHeight w:val="1332"/>
        </w:trPr>
        <w:tc>
          <w:tcPr>
            <w:tcW w:w="638" w:type="dxa"/>
            <w:vAlign w:val="center"/>
          </w:tcPr>
          <w:p w:rsidR="00717A68" w:rsidRDefault="005655EE" w:rsidP="00A37805">
            <w:pPr>
              <w:pStyle w:val="TableParagraph"/>
              <w:spacing w:before="205"/>
              <w:ind w:left="225" w:right="171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</w:p>
        </w:tc>
        <w:tc>
          <w:tcPr>
            <w:tcW w:w="3089" w:type="dxa"/>
            <w:vAlign w:val="center"/>
          </w:tcPr>
          <w:p w:rsidR="00717A68" w:rsidRDefault="00A37805" w:rsidP="00A37805">
            <w:pPr>
              <w:pStyle w:val="TableParagraph"/>
              <w:spacing w:before="1" w:line="276" w:lineRule="auto"/>
              <w:ind w:left="130" w:right="825"/>
              <w:rPr>
                <w:b/>
                <w:sz w:val="32"/>
              </w:rPr>
            </w:pPr>
            <w:r>
              <w:rPr>
                <w:b/>
                <w:sz w:val="28"/>
                <w:szCs w:val="28"/>
              </w:rPr>
              <w:t>З</w:t>
            </w:r>
            <w:r w:rsidR="005655EE" w:rsidRPr="00A37805">
              <w:rPr>
                <w:b/>
                <w:sz w:val="28"/>
                <w:szCs w:val="28"/>
              </w:rPr>
              <w:t>аказчик</w:t>
            </w:r>
          </w:p>
        </w:tc>
        <w:tc>
          <w:tcPr>
            <w:tcW w:w="6173" w:type="dxa"/>
          </w:tcPr>
          <w:p w:rsidR="005D7048" w:rsidRPr="005D7048" w:rsidRDefault="005D7048" w:rsidP="005D7048">
            <w:pPr>
              <w:pStyle w:val="TableParagraph"/>
              <w:spacing w:before="187" w:line="276" w:lineRule="auto"/>
              <w:ind w:left="207" w:right="2086"/>
              <w:rPr>
                <w:b/>
                <w:color w:val="FF0000"/>
                <w:sz w:val="24"/>
              </w:rPr>
            </w:pPr>
            <w:r>
              <w:rPr>
                <w:b/>
                <w:color w:val="FF0000"/>
                <w:sz w:val="24"/>
              </w:rPr>
              <w:t xml:space="preserve">Финансовая компания </w:t>
            </w:r>
            <w:r w:rsidRPr="005D7048">
              <w:rPr>
                <w:b/>
                <w:color w:val="FF0000"/>
                <w:sz w:val="24"/>
              </w:rPr>
              <w:t>«АКСИОМА»</w:t>
            </w:r>
          </w:p>
          <w:p w:rsidR="005D7048" w:rsidRPr="005D7048" w:rsidRDefault="005D7048" w:rsidP="005D7048">
            <w:pPr>
              <w:pStyle w:val="TableParagraph"/>
              <w:spacing w:before="187" w:line="276" w:lineRule="auto"/>
              <w:ind w:left="207" w:right="2086"/>
              <w:rPr>
                <w:b/>
                <w:color w:val="FF0000"/>
                <w:sz w:val="24"/>
              </w:rPr>
            </w:pPr>
            <w:r w:rsidRPr="005D7048">
              <w:rPr>
                <w:b/>
                <w:color w:val="FF0000"/>
                <w:sz w:val="24"/>
              </w:rPr>
              <w:t xml:space="preserve">Адрес: 394018, г. Воронеж, ул. </w:t>
            </w:r>
            <w:proofErr w:type="gramStart"/>
            <w:r w:rsidRPr="005D7048">
              <w:rPr>
                <w:b/>
                <w:color w:val="FF0000"/>
                <w:sz w:val="24"/>
              </w:rPr>
              <w:t>Пушкинская</w:t>
            </w:r>
            <w:proofErr w:type="gramEnd"/>
            <w:r w:rsidRPr="005D7048">
              <w:rPr>
                <w:b/>
                <w:color w:val="FF0000"/>
                <w:sz w:val="24"/>
              </w:rPr>
              <w:t xml:space="preserve"> 4а</w:t>
            </w:r>
          </w:p>
          <w:p w:rsidR="005D7048" w:rsidRPr="005D7048" w:rsidRDefault="005D7048" w:rsidP="005D7048">
            <w:pPr>
              <w:pStyle w:val="TableParagraph"/>
              <w:spacing w:before="2"/>
              <w:ind w:left="207"/>
              <w:rPr>
                <w:b/>
                <w:color w:val="FF0000"/>
                <w:sz w:val="24"/>
              </w:rPr>
            </w:pPr>
            <w:r w:rsidRPr="005D7048">
              <w:rPr>
                <w:b/>
                <w:color w:val="FF0000"/>
                <w:sz w:val="24"/>
              </w:rPr>
              <w:t>Телефон: +7</w:t>
            </w:r>
            <w:r w:rsidRPr="005D7048">
              <w:rPr>
                <w:b/>
                <w:color w:val="FF0000"/>
                <w:sz w:val="24"/>
              </w:rPr>
              <w:t>(473)222-77-77</w:t>
            </w:r>
            <w:bookmarkStart w:id="0" w:name="_GoBack"/>
            <w:bookmarkEnd w:id="0"/>
          </w:p>
          <w:p w:rsidR="005D7048" w:rsidRPr="005D7048" w:rsidRDefault="005D7048" w:rsidP="005D7048">
            <w:pPr>
              <w:pStyle w:val="TableParagraph"/>
              <w:spacing w:before="2"/>
              <w:ind w:left="207"/>
              <w:rPr>
                <w:b/>
                <w:color w:val="FF0000"/>
                <w:sz w:val="24"/>
              </w:rPr>
            </w:pPr>
          </w:p>
          <w:p w:rsidR="00BE6042" w:rsidRPr="005D7048" w:rsidRDefault="005D7048" w:rsidP="0067528B">
            <w:pPr>
              <w:pStyle w:val="TableParagraph"/>
              <w:spacing w:before="2"/>
              <w:ind w:left="207"/>
              <w:rPr>
                <w:b/>
                <w:color w:val="FF0000"/>
                <w:lang w:val="en-US"/>
              </w:rPr>
            </w:pPr>
            <w:r w:rsidRPr="005D7048">
              <w:rPr>
                <w:b/>
                <w:color w:val="FF0000"/>
                <w:lang w:val="en-US"/>
              </w:rPr>
              <w:t xml:space="preserve">E-mail: </w:t>
            </w:r>
            <w:hyperlink r:id="rId8" w:history="1">
              <w:r w:rsidRPr="005D7048">
                <w:rPr>
                  <w:rStyle w:val="a6"/>
                  <w:b/>
                  <w:color w:val="FF0000"/>
                  <w:lang w:val="en-US"/>
                </w:rPr>
                <w:t>info@fk-aksioma.ru</w:t>
              </w:r>
            </w:hyperlink>
          </w:p>
          <w:p w:rsidR="005D7048" w:rsidRPr="005D7048" w:rsidRDefault="005D7048" w:rsidP="0067528B">
            <w:pPr>
              <w:pStyle w:val="TableParagraph"/>
              <w:spacing w:before="2"/>
              <w:ind w:left="207"/>
              <w:rPr>
                <w:b/>
                <w:sz w:val="24"/>
                <w:lang w:val="en-US"/>
              </w:rPr>
            </w:pPr>
          </w:p>
        </w:tc>
      </w:tr>
      <w:tr w:rsidR="00717A68" w:rsidRPr="005D7048">
        <w:trPr>
          <w:trHeight w:val="163"/>
        </w:trPr>
        <w:tc>
          <w:tcPr>
            <w:tcW w:w="638" w:type="dxa"/>
            <w:shd w:val="clear" w:color="auto" w:fill="000000"/>
          </w:tcPr>
          <w:p w:rsidR="00717A68" w:rsidRPr="005D7048" w:rsidRDefault="00717A68">
            <w:pPr>
              <w:pStyle w:val="TableParagraph"/>
              <w:rPr>
                <w:rFonts w:ascii="Times New Roman"/>
                <w:sz w:val="10"/>
                <w:lang w:val="en-US"/>
              </w:rPr>
            </w:pPr>
          </w:p>
        </w:tc>
        <w:tc>
          <w:tcPr>
            <w:tcW w:w="3089" w:type="dxa"/>
            <w:shd w:val="clear" w:color="auto" w:fill="000000"/>
          </w:tcPr>
          <w:p w:rsidR="00717A68" w:rsidRPr="005D7048" w:rsidRDefault="00717A68">
            <w:pPr>
              <w:pStyle w:val="TableParagraph"/>
              <w:rPr>
                <w:rFonts w:ascii="Times New Roman"/>
                <w:sz w:val="10"/>
                <w:lang w:val="en-US"/>
              </w:rPr>
            </w:pPr>
          </w:p>
        </w:tc>
        <w:tc>
          <w:tcPr>
            <w:tcW w:w="6173" w:type="dxa"/>
            <w:shd w:val="clear" w:color="auto" w:fill="000000"/>
          </w:tcPr>
          <w:p w:rsidR="00717A68" w:rsidRPr="005D7048" w:rsidRDefault="00717A68">
            <w:pPr>
              <w:pStyle w:val="TableParagraph"/>
              <w:rPr>
                <w:rFonts w:ascii="Times New Roman"/>
                <w:sz w:val="10"/>
                <w:lang w:val="en-US"/>
              </w:rPr>
            </w:pPr>
          </w:p>
        </w:tc>
      </w:tr>
      <w:tr w:rsidR="00717A68">
        <w:trPr>
          <w:trHeight w:val="1226"/>
        </w:trPr>
        <w:tc>
          <w:tcPr>
            <w:tcW w:w="638" w:type="dxa"/>
          </w:tcPr>
          <w:p w:rsidR="00717A68" w:rsidRPr="005D7048" w:rsidRDefault="00717A68">
            <w:pPr>
              <w:pStyle w:val="TableParagraph"/>
              <w:rPr>
                <w:b/>
                <w:sz w:val="26"/>
                <w:lang w:val="en-US"/>
              </w:rPr>
            </w:pPr>
          </w:p>
          <w:p w:rsidR="00717A68" w:rsidRDefault="005655EE">
            <w:pPr>
              <w:pStyle w:val="TableParagraph"/>
              <w:spacing w:before="152"/>
              <w:ind w:left="225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</w:p>
        </w:tc>
        <w:tc>
          <w:tcPr>
            <w:tcW w:w="3089" w:type="dxa"/>
          </w:tcPr>
          <w:p w:rsidR="00A37805" w:rsidRDefault="00A37805" w:rsidP="00A37805">
            <w:pPr>
              <w:pStyle w:val="TableParagraph"/>
              <w:spacing w:before="1" w:line="276" w:lineRule="auto"/>
              <w:ind w:left="130" w:right="825"/>
              <w:rPr>
                <w:b/>
                <w:sz w:val="28"/>
                <w:szCs w:val="28"/>
              </w:rPr>
            </w:pPr>
          </w:p>
          <w:p w:rsidR="00717A68" w:rsidRPr="00A37805" w:rsidRDefault="005655EE" w:rsidP="00A37805">
            <w:pPr>
              <w:pStyle w:val="TableParagraph"/>
              <w:spacing w:before="1" w:line="276" w:lineRule="auto"/>
              <w:ind w:left="130" w:right="825"/>
              <w:rPr>
                <w:b/>
                <w:sz w:val="28"/>
                <w:szCs w:val="28"/>
              </w:rPr>
            </w:pPr>
            <w:r w:rsidRPr="00A37805">
              <w:rPr>
                <w:b/>
                <w:sz w:val="28"/>
                <w:szCs w:val="28"/>
              </w:rPr>
              <w:t>Вид</w:t>
            </w:r>
          </w:p>
          <w:p w:rsidR="00717A68" w:rsidRDefault="005655EE" w:rsidP="00A37805">
            <w:pPr>
              <w:pStyle w:val="TableParagraph"/>
              <w:spacing w:before="1" w:line="276" w:lineRule="auto"/>
              <w:ind w:left="130" w:right="825"/>
              <w:rPr>
                <w:b/>
                <w:sz w:val="32"/>
              </w:rPr>
            </w:pPr>
            <w:r w:rsidRPr="00A37805">
              <w:rPr>
                <w:b/>
                <w:sz w:val="28"/>
                <w:szCs w:val="28"/>
              </w:rPr>
              <w:t>документации</w:t>
            </w:r>
          </w:p>
        </w:tc>
        <w:tc>
          <w:tcPr>
            <w:tcW w:w="6173" w:type="dxa"/>
          </w:tcPr>
          <w:p w:rsidR="00717A68" w:rsidRDefault="00717A68">
            <w:pPr>
              <w:pStyle w:val="TableParagraph"/>
              <w:rPr>
                <w:b/>
                <w:sz w:val="26"/>
              </w:rPr>
            </w:pPr>
          </w:p>
          <w:p w:rsidR="00717A68" w:rsidRDefault="0067528B" w:rsidP="00BE6042">
            <w:pPr>
              <w:pStyle w:val="TableParagraph"/>
              <w:spacing w:before="152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К</w:t>
            </w:r>
            <w:r w:rsidR="005655EE">
              <w:rPr>
                <w:b/>
                <w:sz w:val="24"/>
              </w:rPr>
              <w:t>онцепция</w:t>
            </w:r>
            <w:r>
              <w:rPr>
                <w:b/>
                <w:sz w:val="24"/>
              </w:rPr>
              <w:t xml:space="preserve"> архитектурного образа</w:t>
            </w:r>
          </w:p>
        </w:tc>
      </w:tr>
      <w:tr w:rsidR="00717A68">
        <w:trPr>
          <w:trHeight w:val="160"/>
        </w:trPr>
        <w:tc>
          <w:tcPr>
            <w:tcW w:w="638" w:type="dxa"/>
            <w:shd w:val="clear" w:color="auto" w:fill="000000"/>
          </w:tcPr>
          <w:p w:rsidR="00717A68" w:rsidRDefault="00717A6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089" w:type="dxa"/>
            <w:shd w:val="clear" w:color="auto" w:fill="000000"/>
          </w:tcPr>
          <w:p w:rsidR="00717A68" w:rsidRDefault="00717A6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173" w:type="dxa"/>
            <w:shd w:val="clear" w:color="auto" w:fill="000000"/>
          </w:tcPr>
          <w:p w:rsidR="00717A68" w:rsidRDefault="00717A6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7A68">
        <w:trPr>
          <w:trHeight w:val="2052"/>
        </w:trPr>
        <w:tc>
          <w:tcPr>
            <w:tcW w:w="638" w:type="dxa"/>
          </w:tcPr>
          <w:p w:rsidR="00717A68" w:rsidRDefault="00717A68">
            <w:pPr>
              <w:pStyle w:val="TableParagraph"/>
              <w:rPr>
                <w:b/>
                <w:sz w:val="26"/>
              </w:rPr>
            </w:pPr>
          </w:p>
          <w:p w:rsidR="0067528B" w:rsidRDefault="0067528B">
            <w:pPr>
              <w:pStyle w:val="TableParagraph"/>
              <w:ind w:left="225" w:right="171"/>
              <w:jc w:val="center"/>
              <w:rPr>
                <w:b/>
                <w:sz w:val="24"/>
              </w:rPr>
            </w:pPr>
          </w:p>
          <w:p w:rsidR="00717A68" w:rsidRDefault="0067528B">
            <w:pPr>
              <w:pStyle w:val="TableParagraph"/>
              <w:ind w:left="225" w:right="1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 w:rsidR="005655EE">
              <w:rPr>
                <w:b/>
                <w:sz w:val="24"/>
              </w:rPr>
              <w:t>.</w:t>
            </w:r>
          </w:p>
        </w:tc>
        <w:tc>
          <w:tcPr>
            <w:tcW w:w="3089" w:type="dxa"/>
          </w:tcPr>
          <w:p w:rsidR="00A37805" w:rsidRDefault="00A37805" w:rsidP="00A37805">
            <w:pPr>
              <w:pStyle w:val="TableParagraph"/>
              <w:spacing w:before="1" w:line="276" w:lineRule="auto"/>
              <w:ind w:left="130" w:right="825"/>
              <w:rPr>
                <w:b/>
                <w:sz w:val="28"/>
                <w:szCs w:val="28"/>
              </w:rPr>
            </w:pPr>
          </w:p>
          <w:p w:rsidR="00717A68" w:rsidRDefault="005655EE" w:rsidP="00A37805">
            <w:pPr>
              <w:pStyle w:val="TableParagraph"/>
              <w:spacing w:before="1" w:line="276" w:lineRule="auto"/>
              <w:ind w:left="130" w:right="825"/>
              <w:rPr>
                <w:b/>
                <w:sz w:val="32"/>
              </w:rPr>
            </w:pPr>
            <w:r w:rsidRPr="00A37805">
              <w:rPr>
                <w:b/>
                <w:sz w:val="28"/>
                <w:szCs w:val="28"/>
              </w:rPr>
              <w:t>Цель разработки Концепции</w:t>
            </w:r>
          </w:p>
        </w:tc>
        <w:tc>
          <w:tcPr>
            <w:tcW w:w="6173" w:type="dxa"/>
          </w:tcPr>
          <w:p w:rsidR="0067528B" w:rsidRDefault="0067528B">
            <w:pPr>
              <w:pStyle w:val="TableParagraph"/>
              <w:spacing w:line="256" w:lineRule="exact"/>
              <w:ind w:left="207"/>
              <w:jc w:val="both"/>
              <w:rPr>
                <w:b/>
                <w:sz w:val="24"/>
              </w:rPr>
            </w:pPr>
          </w:p>
          <w:p w:rsidR="00717A68" w:rsidRDefault="0067528B" w:rsidP="00A37805">
            <w:pPr>
              <w:pStyle w:val="TableParagraph"/>
              <w:tabs>
                <w:tab w:val="left" w:pos="2481"/>
                <w:tab w:val="left" w:pos="4744"/>
              </w:tabs>
              <w:spacing w:line="360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Р</w:t>
            </w:r>
            <w:r w:rsidRPr="0067528B">
              <w:rPr>
                <w:b/>
                <w:sz w:val="24"/>
              </w:rPr>
              <w:t>еализация на основе представленных концепций современного архитектурного образа нового комплекса аэропорта, который должен стать одним из символов области и региона</w:t>
            </w:r>
          </w:p>
          <w:p w:rsidR="00A37805" w:rsidRDefault="00A37805" w:rsidP="00A37805">
            <w:pPr>
              <w:pStyle w:val="TableParagraph"/>
              <w:tabs>
                <w:tab w:val="left" w:pos="2481"/>
                <w:tab w:val="left" w:pos="4744"/>
              </w:tabs>
              <w:spacing w:line="360" w:lineRule="exact"/>
              <w:ind w:left="136"/>
              <w:rPr>
                <w:b/>
                <w:sz w:val="24"/>
              </w:rPr>
            </w:pPr>
          </w:p>
        </w:tc>
      </w:tr>
    </w:tbl>
    <w:p w:rsidR="00717A68" w:rsidRDefault="00717A68">
      <w:pPr>
        <w:spacing w:line="256" w:lineRule="exact"/>
        <w:jc w:val="both"/>
        <w:rPr>
          <w:sz w:val="24"/>
        </w:rPr>
        <w:sectPr w:rsidR="00717A68">
          <w:type w:val="continuous"/>
          <w:pgSz w:w="11910" w:h="16840"/>
          <w:pgMar w:top="1040" w:right="640" w:bottom="280" w:left="1060" w:header="720" w:footer="720" w:gutter="0"/>
          <w:cols w:space="720"/>
        </w:sectPr>
      </w:pPr>
    </w:p>
    <w:p w:rsidR="00717A68" w:rsidRDefault="00717A68">
      <w:pPr>
        <w:pStyle w:val="a3"/>
        <w:rPr>
          <w:rFonts w:ascii="Times New Roman"/>
          <w:b w:val="0"/>
          <w:sz w:val="17"/>
        </w:rPr>
      </w:pPr>
    </w:p>
    <w:tbl>
      <w:tblPr>
        <w:tblStyle w:val="TableNormal"/>
        <w:tblW w:w="0" w:type="auto"/>
        <w:tblInd w:w="106" w:type="dxa"/>
        <w:tblLayout w:type="fixed"/>
        <w:tblLook w:val="01E0" w:firstRow="1" w:lastRow="1" w:firstColumn="1" w:lastColumn="1" w:noHBand="0" w:noVBand="0"/>
      </w:tblPr>
      <w:tblGrid>
        <w:gridCol w:w="627"/>
        <w:gridCol w:w="49"/>
        <w:gridCol w:w="6"/>
        <w:gridCol w:w="2594"/>
        <w:gridCol w:w="207"/>
        <w:gridCol w:w="380"/>
        <w:gridCol w:w="6038"/>
        <w:gridCol w:w="15"/>
      </w:tblGrid>
      <w:tr w:rsidR="00717A68" w:rsidTr="00BE6042">
        <w:trPr>
          <w:trHeight w:val="292"/>
        </w:trPr>
        <w:tc>
          <w:tcPr>
            <w:tcW w:w="627" w:type="dxa"/>
          </w:tcPr>
          <w:p w:rsidR="00717A68" w:rsidRDefault="00717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49" w:type="dxa"/>
            <w:gridSpan w:val="3"/>
          </w:tcPr>
          <w:p w:rsidR="00717A68" w:rsidRDefault="00717A68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640" w:type="dxa"/>
            <w:gridSpan w:val="4"/>
          </w:tcPr>
          <w:p w:rsidR="00717A68" w:rsidRDefault="0067528B" w:rsidP="0095525B">
            <w:pPr>
              <w:pStyle w:val="TableParagraph"/>
              <w:tabs>
                <w:tab w:val="left" w:pos="3635"/>
              </w:tabs>
              <w:spacing w:line="276" w:lineRule="auto"/>
              <w:ind w:left="587" w:right="91"/>
              <w:jc w:val="both"/>
              <w:rPr>
                <w:b/>
                <w:sz w:val="24"/>
              </w:rPr>
            </w:pPr>
            <w:r w:rsidRPr="0067528B">
              <w:rPr>
                <w:b/>
                <w:sz w:val="24"/>
              </w:rPr>
              <w:t>Разработать концепцию архитектурного образа аэровокзального комплекса в русле современных тенденций.</w:t>
            </w:r>
          </w:p>
          <w:p w:rsidR="0067528B" w:rsidRDefault="0067528B" w:rsidP="0095525B">
            <w:pPr>
              <w:pStyle w:val="TableParagraph"/>
              <w:tabs>
                <w:tab w:val="left" w:pos="3635"/>
              </w:tabs>
              <w:spacing w:line="276" w:lineRule="auto"/>
              <w:ind w:left="587" w:right="91"/>
              <w:jc w:val="both"/>
              <w:rPr>
                <w:b/>
                <w:sz w:val="24"/>
              </w:rPr>
            </w:pPr>
          </w:p>
        </w:tc>
      </w:tr>
      <w:tr w:rsidR="00717A68" w:rsidTr="00BE6042">
        <w:trPr>
          <w:trHeight w:val="316"/>
        </w:trPr>
        <w:tc>
          <w:tcPr>
            <w:tcW w:w="627" w:type="dxa"/>
          </w:tcPr>
          <w:p w:rsidR="00717A68" w:rsidRDefault="0067528B" w:rsidP="0067528B">
            <w:pPr>
              <w:pStyle w:val="TableParagraph"/>
              <w:spacing w:before="194"/>
              <w:ind w:right="178"/>
              <w:jc w:val="right"/>
              <w:rPr>
                <w:rFonts w:ascii="Times New Roman"/>
                <w:sz w:val="24"/>
              </w:rPr>
            </w:pPr>
            <w:r w:rsidRPr="0067528B">
              <w:rPr>
                <w:b/>
                <w:w w:val="95"/>
                <w:sz w:val="24"/>
              </w:rPr>
              <w:t>4.</w:t>
            </w:r>
          </w:p>
        </w:tc>
        <w:tc>
          <w:tcPr>
            <w:tcW w:w="2649" w:type="dxa"/>
            <w:gridSpan w:val="3"/>
          </w:tcPr>
          <w:p w:rsidR="0067528B" w:rsidRPr="00A37805" w:rsidRDefault="0067528B" w:rsidP="00A37805">
            <w:pPr>
              <w:pStyle w:val="TableParagraph"/>
              <w:spacing w:before="1" w:line="276" w:lineRule="auto"/>
              <w:ind w:left="130" w:right="825"/>
              <w:rPr>
                <w:b/>
                <w:sz w:val="28"/>
                <w:szCs w:val="28"/>
              </w:rPr>
            </w:pPr>
            <w:r w:rsidRPr="00A37805">
              <w:rPr>
                <w:b/>
                <w:sz w:val="28"/>
                <w:szCs w:val="28"/>
              </w:rPr>
              <w:t>Задачи</w:t>
            </w:r>
          </w:p>
          <w:p w:rsidR="00717A68" w:rsidRDefault="0067528B" w:rsidP="00A37805">
            <w:pPr>
              <w:pStyle w:val="TableParagraph"/>
              <w:spacing w:before="1" w:line="276" w:lineRule="auto"/>
              <w:ind w:left="130" w:right="825"/>
              <w:rPr>
                <w:rFonts w:ascii="Times New Roman"/>
                <w:sz w:val="24"/>
              </w:rPr>
            </w:pPr>
            <w:r w:rsidRPr="00A37805">
              <w:rPr>
                <w:b/>
                <w:sz w:val="28"/>
                <w:szCs w:val="28"/>
              </w:rPr>
              <w:t>разработки Концепции</w:t>
            </w:r>
          </w:p>
        </w:tc>
        <w:tc>
          <w:tcPr>
            <w:tcW w:w="6640" w:type="dxa"/>
            <w:gridSpan w:val="4"/>
          </w:tcPr>
          <w:p w:rsidR="00717A68" w:rsidRDefault="0067528B" w:rsidP="0095525B">
            <w:pPr>
              <w:pStyle w:val="TableParagraph"/>
              <w:tabs>
                <w:tab w:val="left" w:pos="3635"/>
              </w:tabs>
              <w:spacing w:line="276" w:lineRule="auto"/>
              <w:ind w:left="587" w:right="91"/>
              <w:jc w:val="both"/>
              <w:rPr>
                <w:b/>
                <w:sz w:val="24"/>
              </w:rPr>
            </w:pPr>
            <w:r w:rsidRPr="0067528B">
              <w:rPr>
                <w:b/>
                <w:sz w:val="24"/>
              </w:rPr>
              <w:t>На основе функциональной и технологической схем (</w:t>
            </w:r>
            <w:proofErr w:type="spellStart"/>
            <w:r w:rsidRPr="0067528B">
              <w:rPr>
                <w:b/>
                <w:sz w:val="24"/>
              </w:rPr>
              <w:t>предпроектные</w:t>
            </w:r>
            <w:proofErr w:type="spellEnd"/>
            <w:r w:rsidRPr="0067528B">
              <w:rPr>
                <w:b/>
                <w:sz w:val="24"/>
              </w:rPr>
              <w:t xml:space="preserve"> проработки организац</w:t>
            </w:r>
            <w:proofErr w:type="gramStart"/>
            <w:r w:rsidRPr="0067528B">
              <w:rPr>
                <w:b/>
                <w:sz w:val="24"/>
              </w:rPr>
              <w:t>ии ООО</w:t>
            </w:r>
            <w:proofErr w:type="gramEnd"/>
            <w:r w:rsidRPr="0067528B">
              <w:rPr>
                <w:b/>
                <w:sz w:val="24"/>
              </w:rPr>
              <w:t xml:space="preserve"> «СПЕКТРУМ ХОЛДИНГ»), разработать оригинальное объемно-пространственное и планировочное решение комплекса терминала, совмещающее функциональность и комфорт.</w:t>
            </w:r>
          </w:p>
          <w:p w:rsidR="0067528B" w:rsidRDefault="0067528B" w:rsidP="0095525B">
            <w:pPr>
              <w:pStyle w:val="TableParagraph"/>
              <w:tabs>
                <w:tab w:val="left" w:pos="3635"/>
              </w:tabs>
              <w:spacing w:line="276" w:lineRule="auto"/>
              <w:ind w:left="587" w:right="91"/>
              <w:jc w:val="both"/>
              <w:rPr>
                <w:b/>
                <w:sz w:val="24"/>
              </w:rPr>
            </w:pPr>
          </w:p>
        </w:tc>
      </w:tr>
      <w:tr w:rsidR="00717A68" w:rsidTr="00BE6042">
        <w:trPr>
          <w:trHeight w:val="316"/>
        </w:trPr>
        <w:tc>
          <w:tcPr>
            <w:tcW w:w="627" w:type="dxa"/>
          </w:tcPr>
          <w:p w:rsidR="00717A68" w:rsidRDefault="00717A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9" w:type="dxa"/>
            <w:gridSpan w:val="3"/>
          </w:tcPr>
          <w:p w:rsidR="00717A68" w:rsidRDefault="00717A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40" w:type="dxa"/>
            <w:gridSpan w:val="4"/>
          </w:tcPr>
          <w:p w:rsidR="00717A68" w:rsidRDefault="0067528B" w:rsidP="0095525B">
            <w:pPr>
              <w:pStyle w:val="TableParagraph"/>
              <w:tabs>
                <w:tab w:val="left" w:pos="3635"/>
              </w:tabs>
              <w:spacing w:line="276" w:lineRule="auto"/>
              <w:ind w:left="587" w:right="91"/>
              <w:jc w:val="both"/>
              <w:rPr>
                <w:b/>
                <w:sz w:val="24"/>
              </w:rPr>
            </w:pPr>
            <w:r w:rsidRPr="0067528B">
              <w:rPr>
                <w:b/>
                <w:sz w:val="24"/>
              </w:rPr>
              <w:t xml:space="preserve">Создать запоминающийся визуальный образ комплекса с точки зрения </w:t>
            </w:r>
            <w:proofErr w:type="spellStart"/>
            <w:r w:rsidRPr="0067528B">
              <w:rPr>
                <w:b/>
                <w:sz w:val="24"/>
              </w:rPr>
              <w:t>айдентики</w:t>
            </w:r>
            <w:proofErr w:type="spellEnd"/>
            <w:r w:rsidRPr="0067528B">
              <w:rPr>
                <w:b/>
                <w:sz w:val="24"/>
              </w:rPr>
              <w:t>.</w:t>
            </w:r>
          </w:p>
          <w:p w:rsidR="0067528B" w:rsidRDefault="0067528B" w:rsidP="0095525B">
            <w:pPr>
              <w:pStyle w:val="TableParagraph"/>
              <w:tabs>
                <w:tab w:val="left" w:pos="3635"/>
              </w:tabs>
              <w:spacing w:line="276" w:lineRule="auto"/>
              <w:ind w:left="587" w:right="91"/>
              <w:jc w:val="both"/>
              <w:rPr>
                <w:b/>
                <w:sz w:val="24"/>
              </w:rPr>
            </w:pPr>
          </w:p>
        </w:tc>
      </w:tr>
      <w:tr w:rsidR="00717A68" w:rsidTr="00BE6042">
        <w:trPr>
          <w:trHeight w:val="317"/>
        </w:trPr>
        <w:tc>
          <w:tcPr>
            <w:tcW w:w="627" w:type="dxa"/>
          </w:tcPr>
          <w:p w:rsidR="00717A68" w:rsidRDefault="00717A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9" w:type="dxa"/>
            <w:gridSpan w:val="3"/>
          </w:tcPr>
          <w:p w:rsidR="00717A68" w:rsidRDefault="00717A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40" w:type="dxa"/>
            <w:gridSpan w:val="4"/>
          </w:tcPr>
          <w:p w:rsidR="00717A68" w:rsidRDefault="0067528B" w:rsidP="0095525B">
            <w:pPr>
              <w:pStyle w:val="TableParagraph"/>
              <w:tabs>
                <w:tab w:val="left" w:pos="3635"/>
              </w:tabs>
              <w:spacing w:line="276" w:lineRule="auto"/>
              <w:ind w:left="587" w:right="91"/>
              <w:jc w:val="both"/>
              <w:rPr>
                <w:b/>
                <w:sz w:val="24"/>
              </w:rPr>
            </w:pPr>
            <w:r w:rsidRPr="0067528B">
              <w:rPr>
                <w:b/>
                <w:sz w:val="24"/>
              </w:rPr>
              <w:t xml:space="preserve">В качестве </w:t>
            </w:r>
            <w:proofErr w:type="spellStart"/>
            <w:r w:rsidRPr="0067528B">
              <w:rPr>
                <w:b/>
                <w:sz w:val="24"/>
              </w:rPr>
              <w:t>имиджевой</w:t>
            </w:r>
            <w:proofErr w:type="spellEnd"/>
            <w:r w:rsidRPr="0067528B">
              <w:rPr>
                <w:b/>
                <w:sz w:val="24"/>
              </w:rPr>
              <w:t xml:space="preserve"> составляющей объекта разработать визуальную концепцию бренда.</w:t>
            </w:r>
          </w:p>
        </w:tc>
      </w:tr>
      <w:tr w:rsidR="00717A68" w:rsidTr="00BE6042">
        <w:trPr>
          <w:trHeight w:val="317"/>
        </w:trPr>
        <w:tc>
          <w:tcPr>
            <w:tcW w:w="627" w:type="dxa"/>
          </w:tcPr>
          <w:p w:rsidR="00717A68" w:rsidRDefault="00717A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49" w:type="dxa"/>
            <w:gridSpan w:val="3"/>
          </w:tcPr>
          <w:p w:rsidR="00717A68" w:rsidRDefault="00717A68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6640" w:type="dxa"/>
            <w:gridSpan w:val="4"/>
          </w:tcPr>
          <w:p w:rsidR="00717A68" w:rsidRDefault="00717A68">
            <w:pPr>
              <w:pStyle w:val="TableParagraph"/>
              <w:tabs>
                <w:tab w:val="left" w:pos="2937"/>
                <w:tab w:val="left" w:pos="5503"/>
              </w:tabs>
              <w:spacing w:before="17"/>
              <w:ind w:left="658"/>
              <w:rPr>
                <w:b/>
                <w:sz w:val="24"/>
              </w:rPr>
            </w:pPr>
          </w:p>
        </w:tc>
      </w:tr>
      <w:tr w:rsidR="00717A68" w:rsidTr="00BE6042">
        <w:trPr>
          <w:trHeight w:val="160"/>
        </w:trPr>
        <w:tc>
          <w:tcPr>
            <w:tcW w:w="627" w:type="dxa"/>
            <w:shd w:val="clear" w:color="auto" w:fill="000000"/>
          </w:tcPr>
          <w:p w:rsidR="00717A68" w:rsidRDefault="00717A6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649" w:type="dxa"/>
            <w:gridSpan w:val="3"/>
            <w:shd w:val="clear" w:color="auto" w:fill="000000"/>
          </w:tcPr>
          <w:p w:rsidR="00717A68" w:rsidRDefault="00717A6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640" w:type="dxa"/>
            <w:gridSpan w:val="4"/>
            <w:shd w:val="clear" w:color="auto" w:fill="000000"/>
          </w:tcPr>
          <w:p w:rsidR="00717A68" w:rsidRDefault="00717A6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7A68" w:rsidTr="00BE6042">
        <w:trPr>
          <w:gridAfter w:val="1"/>
          <w:wAfter w:w="15" w:type="dxa"/>
          <w:trHeight w:val="1968"/>
        </w:trPr>
        <w:tc>
          <w:tcPr>
            <w:tcW w:w="676" w:type="dxa"/>
            <w:gridSpan w:val="2"/>
          </w:tcPr>
          <w:p w:rsidR="00717A68" w:rsidRDefault="00717A68">
            <w:pPr>
              <w:pStyle w:val="TableParagraph"/>
              <w:rPr>
                <w:rFonts w:ascii="Times New Roman"/>
                <w:sz w:val="26"/>
              </w:rPr>
            </w:pPr>
          </w:p>
          <w:p w:rsidR="00717A68" w:rsidRDefault="00717A68">
            <w:pPr>
              <w:pStyle w:val="TableParagraph"/>
              <w:rPr>
                <w:rFonts w:ascii="Times New Roman"/>
                <w:sz w:val="26"/>
              </w:rPr>
            </w:pPr>
          </w:p>
          <w:p w:rsidR="00717A68" w:rsidRDefault="00BE6042">
            <w:pPr>
              <w:pStyle w:val="TableParagraph"/>
              <w:spacing w:before="225"/>
              <w:ind w:left="57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 w:rsidR="005655EE">
              <w:rPr>
                <w:b/>
                <w:sz w:val="24"/>
              </w:rPr>
              <w:t>.</w:t>
            </w:r>
          </w:p>
        </w:tc>
        <w:tc>
          <w:tcPr>
            <w:tcW w:w="3187" w:type="dxa"/>
            <w:gridSpan w:val="4"/>
          </w:tcPr>
          <w:p w:rsidR="00717A68" w:rsidRDefault="00717A68">
            <w:pPr>
              <w:pStyle w:val="TableParagraph"/>
              <w:spacing w:before="4"/>
              <w:rPr>
                <w:rFonts w:ascii="Times New Roman"/>
                <w:sz w:val="48"/>
              </w:rPr>
            </w:pPr>
          </w:p>
          <w:p w:rsidR="00717A68" w:rsidRDefault="005655EE" w:rsidP="00A37805">
            <w:pPr>
              <w:pStyle w:val="TableParagraph"/>
              <w:spacing w:before="1" w:line="276" w:lineRule="auto"/>
              <w:ind w:left="130" w:right="825"/>
              <w:rPr>
                <w:b/>
                <w:sz w:val="32"/>
              </w:rPr>
            </w:pPr>
            <w:r w:rsidRPr="00A37805">
              <w:rPr>
                <w:b/>
                <w:sz w:val="28"/>
                <w:szCs w:val="28"/>
              </w:rPr>
              <w:t>Нормативные документы</w:t>
            </w:r>
          </w:p>
        </w:tc>
        <w:tc>
          <w:tcPr>
            <w:tcW w:w="6038" w:type="dxa"/>
          </w:tcPr>
          <w:p w:rsidR="00BE6042" w:rsidRDefault="00BE6042" w:rsidP="00BE6042">
            <w:pPr>
              <w:pStyle w:val="TableParagraph"/>
              <w:tabs>
                <w:tab w:val="left" w:pos="3635"/>
              </w:tabs>
              <w:spacing w:line="276" w:lineRule="auto"/>
              <w:ind w:left="193" w:right="91"/>
              <w:jc w:val="both"/>
              <w:rPr>
                <w:b/>
                <w:sz w:val="24"/>
              </w:rPr>
            </w:pPr>
          </w:p>
          <w:p w:rsidR="00717A68" w:rsidRDefault="00BE6042" w:rsidP="00BE6042">
            <w:pPr>
              <w:pStyle w:val="TableParagraph"/>
              <w:tabs>
                <w:tab w:val="left" w:pos="3635"/>
              </w:tabs>
              <w:spacing w:line="276" w:lineRule="auto"/>
              <w:ind w:right="9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Государственные </w:t>
            </w:r>
            <w:r w:rsidR="005655EE">
              <w:rPr>
                <w:b/>
                <w:sz w:val="24"/>
              </w:rPr>
              <w:t xml:space="preserve">нормативы и </w:t>
            </w:r>
            <w:r>
              <w:rPr>
                <w:b/>
                <w:sz w:val="24"/>
              </w:rPr>
              <w:t xml:space="preserve">правила. Нормативно-технические </w:t>
            </w:r>
            <w:r w:rsidR="005655EE">
              <w:rPr>
                <w:b/>
                <w:sz w:val="24"/>
              </w:rPr>
              <w:t>документы, разработанные и утвержденные федеральным органом архитектуры и градостроительства.</w:t>
            </w:r>
          </w:p>
        </w:tc>
      </w:tr>
      <w:tr w:rsidR="00717A68" w:rsidTr="0095525B">
        <w:trPr>
          <w:gridAfter w:val="1"/>
          <w:wAfter w:w="15" w:type="dxa"/>
          <w:trHeight w:val="160"/>
        </w:trPr>
        <w:tc>
          <w:tcPr>
            <w:tcW w:w="676" w:type="dxa"/>
            <w:gridSpan w:val="2"/>
            <w:shd w:val="clear" w:color="auto" w:fill="000000"/>
          </w:tcPr>
          <w:p w:rsidR="00717A68" w:rsidRDefault="00717A6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7" w:type="dxa"/>
            <w:gridSpan w:val="4"/>
            <w:shd w:val="clear" w:color="auto" w:fill="000000"/>
          </w:tcPr>
          <w:p w:rsidR="00717A68" w:rsidRDefault="00717A68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38" w:type="dxa"/>
            <w:shd w:val="clear" w:color="auto" w:fill="000000"/>
          </w:tcPr>
          <w:p w:rsidR="00717A68" w:rsidRDefault="00717A68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95525B" w:rsidTr="0095525B">
        <w:trPr>
          <w:gridAfter w:val="1"/>
          <w:wAfter w:w="15" w:type="dxa"/>
          <w:trHeight w:val="3402"/>
        </w:trPr>
        <w:tc>
          <w:tcPr>
            <w:tcW w:w="676" w:type="dxa"/>
            <w:gridSpan w:val="2"/>
          </w:tcPr>
          <w:p w:rsidR="0095525B" w:rsidRDefault="0095525B">
            <w:pPr>
              <w:pStyle w:val="TableParagraph"/>
              <w:spacing w:before="187"/>
              <w:ind w:left="57" w:right="42"/>
              <w:jc w:val="center"/>
              <w:rPr>
                <w:b/>
                <w:sz w:val="24"/>
              </w:rPr>
            </w:pPr>
          </w:p>
          <w:p w:rsidR="0095525B" w:rsidRDefault="0095525B">
            <w:pPr>
              <w:pStyle w:val="TableParagraph"/>
              <w:spacing w:before="187"/>
              <w:ind w:left="57" w:right="42"/>
              <w:jc w:val="center"/>
              <w:rPr>
                <w:b/>
                <w:sz w:val="24"/>
              </w:rPr>
            </w:pPr>
          </w:p>
          <w:p w:rsidR="0095525B" w:rsidRDefault="0095525B">
            <w:pPr>
              <w:pStyle w:val="TableParagraph"/>
              <w:spacing w:before="187"/>
              <w:ind w:left="57" w:right="42"/>
              <w:jc w:val="center"/>
              <w:rPr>
                <w:b/>
                <w:sz w:val="24"/>
              </w:rPr>
            </w:pPr>
          </w:p>
          <w:p w:rsidR="0095525B" w:rsidRDefault="0095525B">
            <w:pPr>
              <w:pStyle w:val="TableParagraph"/>
              <w:spacing w:before="187"/>
              <w:ind w:left="57" w:right="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</w:p>
        </w:tc>
        <w:tc>
          <w:tcPr>
            <w:tcW w:w="3187" w:type="dxa"/>
            <w:gridSpan w:val="4"/>
          </w:tcPr>
          <w:p w:rsidR="0095525B" w:rsidRDefault="0095525B" w:rsidP="00BE6042">
            <w:pPr>
              <w:pStyle w:val="TableParagraph"/>
              <w:spacing w:before="1" w:line="276" w:lineRule="auto"/>
              <w:ind w:left="130" w:right="825"/>
              <w:rPr>
                <w:b/>
                <w:sz w:val="28"/>
                <w:szCs w:val="28"/>
              </w:rPr>
            </w:pPr>
          </w:p>
          <w:p w:rsidR="0095525B" w:rsidRPr="00BE6042" w:rsidRDefault="0095525B" w:rsidP="00BE6042">
            <w:pPr>
              <w:pStyle w:val="TableParagraph"/>
              <w:spacing w:before="1" w:line="276" w:lineRule="auto"/>
              <w:ind w:left="130" w:right="825"/>
              <w:rPr>
                <w:b/>
                <w:sz w:val="28"/>
                <w:szCs w:val="28"/>
              </w:rPr>
            </w:pPr>
            <w:r w:rsidRPr="00BE6042">
              <w:rPr>
                <w:b/>
                <w:sz w:val="28"/>
                <w:szCs w:val="28"/>
              </w:rPr>
              <w:t xml:space="preserve">Состав исходных данных </w:t>
            </w:r>
            <w:proofErr w:type="gramStart"/>
            <w:r w:rsidRPr="00BE6042">
              <w:rPr>
                <w:b/>
                <w:sz w:val="28"/>
                <w:szCs w:val="28"/>
              </w:rPr>
              <w:t>для</w:t>
            </w:r>
            <w:proofErr w:type="gramEnd"/>
          </w:p>
          <w:p w:rsidR="0095525B" w:rsidRDefault="0095525B">
            <w:pPr>
              <w:pStyle w:val="TableParagraph"/>
              <w:spacing w:before="1" w:line="276" w:lineRule="auto"/>
              <w:ind w:left="130" w:right="825"/>
              <w:rPr>
                <w:b/>
                <w:sz w:val="32"/>
              </w:rPr>
            </w:pPr>
            <w:r w:rsidRPr="00BE6042">
              <w:rPr>
                <w:b/>
                <w:sz w:val="28"/>
                <w:szCs w:val="28"/>
              </w:rPr>
              <w:t>разработки концепции развития территории</w:t>
            </w:r>
          </w:p>
        </w:tc>
        <w:tc>
          <w:tcPr>
            <w:tcW w:w="6038" w:type="dxa"/>
            <w:vAlign w:val="center"/>
          </w:tcPr>
          <w:p w:rsidR="0095525B" w:rsidRPr="0095525B" w:rsidRDefault="0095525B" w:rsidP="0095525B">
            <w:pPr>
              <w:pStyle w:val="TableParagraph"/>
              <w:tabs>
                <w:tab w:val="left" w:pos="3635"/>
              </w:tabs>
              <w:spacing w:line="276" w:lineRule="auto"/>
              <w:ind w:right="91"/>
              <w:jc w:val="both"/>
              <w:rPr>
                <w:b/>
                <w:sz w:val="24"/>
              </w:rPr>
            </w:pPr>
            <w:r w:rsidRPr="0095525B">
              <w:rPr>
                <w:b/>
                <w:sz w:val="24"/>
              </w:rPr>
              <w:t xml:space="preserve">Альбом </w:t>
            </w:r>
            <w:proofErr w:type="spellStart"/>
            <w:r w:rsidRPr="0095525B">
              <w:rPr>
                <w:b/>
                <w:sz w:val="24"/>
              </w:rPr>
              <w:t>предпроектных</w:t>
            </w:r>
            <w:proofErr w:type="spellEnd"/>
            <w:r w:rsidRPr="0095525B">
              <w:rPr>
                <w:b/>
                <w:sz w:val="24"/>
              </w:rPr>
              <w:t xml:space="preserve"> проработок</w:t>
            </w:r>
          </w:p>
          <w:p w:rsidR="0095525B" w:rsidRDefault="0095525B" w:rsidP="0095525B">
            <w:pPr>
              <w:pStyle w:val="TableParagraph"/>
              <w:tabs>
                <w:tab w:val="left" w:pos="3635"/>
              </w:tabs>
              <w:spacing w:line="276" w:lineRule="auto"/>
              <w:ind w:right="91"/>
              <w:jc w:val="both"/>
              <w:rPr>
                <w:rFonts w:ascii="Times New Roman"/>
                <w:sz w:val="24"/>
              </w:rPr>
            </w:pPr>
            <w:r w:rsidRPr="0095525B">
              <w:rPr>
                <w:b/>
                <w:sz w:val="24"/>
              </w:rPr>
              <w:t xml:space="preserve">Новый терминал внутренних воздушных авиалиний (ВВЛ) Международный Аэропорт Воронеж </w:t>
            </w:r>
            <w:proofErr w:type="spellStart"/>
            <w:r w:rsidRPr="0095525B">
              <w:rPr>
                <w:b/>
                <w:sz w:val="24"/>
              </w:rPr>
              <w:t>Чертовицкое</w:t>
            </w:r>
            <w:proofErr w:type="spellEnd"/>
            <w:r w:rsidRPr="0095525B">
              <w:rPr>
                <w:b/>
                <w:sz w:val="24"/>
              </w:rPr>
              <w:t>» проектной организац</w:t>
            </w:r>
            <w:proofErr w:type="gramStart"/>
            <w:r w:rsidRPr="0095525B">
              <w:rPr>
                <w:b/>
                <w:sz w:val="24"/>
              </w:rPr>
              <w:t>ии  ООО</w:t>
            </w:r>
            <w:proofErr w:type="gramEnd"/>
            <w:r w:rsidRPr="0095525B">
              <w:rPr>
                <w:b/>
                <w:sz w:val="24"/>
              </w:rPr>
              <w:t xml:space="preserve"> «СПЕКТРУМ ХОЛДИНГ».</w:t>
            </w:r>
          </w:p>
        </w:tc>
      </w:tr>
      <w:tr w:rsidR="00BE6042" w:rsidTr="0095525B">
        <w:trPr>
          <w:gridAfter w:val="1"/>
          <w:wAfter w:w="15" w:type="dxa"/>
          <w:trHeight w:val="160"/>
        </w:trPr>
        <w:tc>
          <w:tcPr>
            <w:tcW w:w="676" w:type="dxa"/>
            <w:gridSpan w:val="2"/>
            <w:shd w:val="clear" w:color="auto" w:fill="000000"/>
          </w:tcPr>
          <w:p w:rsidR="00BE6042" w:rsidRDefault="00BE6042" w:rsidP="00AA7CB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3187" w:type="dxa"/>
            <w:gridSpan w:val="4"/>
            <w:shd w:val="clear" w:color="auto" w:fill="000000"/>
          </w:tcPr>
          <w:p w:rsidR="00BE6042" w:rsidRDefault="00BE6042" w:rsidP="00AA7CBA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6038" w:type="dxa"/>
            <w:shd w:val="clear" w:color="auto" w:fill="000000"/>
          </w:tcPr>
          <w:p w:rsidR="00BE6042" w:rsidRDefault="00BE6042" w:rsidP="00AA7CBA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717A68" w:rsidRPr="003154DC">
        <w:trPr>
          <w:gridAfter w:val="1"/>
          <w:wAfter w:w="15" w:type="dxa"/>
          <w:trHeight w:val="9397"/>
        </w:trPr>
        <w:tc>
          <w:tcPr>
            <w:tcW w:w="682" w:type="dxa"/>
            <w:gridSpan w:val="3"/>
          </w:tcPr>
          <w:p w:rsidR="00717A68" w:rsidRDefault="00717A68">
            <w:pPr>
              <w:pStyle w:val="TableParagraph"/>
              <w:rPr>
                <w:rFonts w:ascii="Times New Roman"/>
                <w:sz w:val="26"/>
              </w:rPr>
            </w:pPr>
          </w:p>
          <w:p w:rsidR="00717A68" w:rsidRDefault="00717A68">
            <w:pPr>
              <w:pStyle w:val="TableParagraph"/>
              <w:rPr>
                <w:rFonts w:ascii="Times New Roman"/>
                <w:sz w:val="26"/>
              </w:rPr>
            </w:pPr>
          </w:p>
          <w:p w:rsidR="00717A68" w:rsidRDefault="00717A68">
            <w:pPr>
              <w:pStyle w:val="TableParagraph"/>
              <w:rPr>
                <w:rFonts w:ascii="Times New Roman"/>
                <w:sz w:val="26"/>
              </w:rPr>
            </w:pPr>
          </w:p>
          <w:p w:rsidR="00717A68" w:rsidRDefault="00717A68">
            <w:pPr>
              <w:pStyle w:val="TableParagraph"/>
              <w:rPr>
                <w:rFonts w:ascii="Times New Roman"/>
                <w:sz w:val="26"/>
              </w:rPr>
            </w:pPr>
          </w:p>
          <w:p w:rsidR="00717A68" w:rsidRDefault="00717A68">
            <w:pPr>
              <w:pStyle w:val="TableParagraph"/>
              <w:rPr>
                <w:rFonts w:ascii="Times New Roman"/>
                <w:sz w:val="26"/>
              </w:rPr>
            </w:pPr>
          </w:p>
          <w:p w:rsidR="00717A68" w:rsidRDefault="00717A68">
            <w:pPr>
              <w:pStyle w:val="TableParagraph"/>
              <w:rPr>
                <w:rFonts w:ascii="Times New Roman"/>
                <w:sz w:val="26"/>
              </w:rPr>
            </w:pPr>
          </w:p>
          <w:p w:rsidR="00717A68" w:rsidRDefault="00717A68">
            <w:pPr>
              <w:pStyle w:val="TableParagraph"/>
              <w:rPr>
                <w:rFonts w:ascii="Times New Roman"/>
                <w:sz w:val="26"/>
              </w:rPr>
            </w:pPr>
          </w:p>
          <w:p w:rsidR="00717A68" w:rsidRDefault="00717A68">
            <w:pPr>
              <w:pStyle w:val="TableParagraph"/>
              <w:rPr>
                <w:rFonts w:ascii="Times New Roman"/>
                <w:sz w:val="26"/>
              </w:rPr>
            </w:pPr>
          </w:p>
          <w:p w:rsidR="00717A68" w:rsidRDefault="00717A68">
            <w:pPr>
              <w:pStyle w:val="TableParagraph"/>
              <w:rPr>
                <w:rFonts w:ascii="Times New Roman"/>
                <w:sz w:val="26"/>
              </w:rPr>
            </w:pPr>
          </w:p>
          <w:p w:rsidR="00717A68" w:rsidRDefault="00717A68">
            <w:pPr>
              <w:pStyle w:val="TableParagraph"/>
              <w:rPr>
                <w:rFonts w:ascii="Times New Roman"/>
                <w:sz w:val="26"/>
              </w:rPr>
            </w:pPr>
          </w:p>
          <w:p w:rsidR="00717A68" w:rsidRDefault="00717A68">
            <w:pPr>
              <w:pStyle w:val="TableParagraph"/>
              <w:rPr>
                <w:rFonts w:ascii="Times New Roman"/>
                <w:sz w:val="26"/>
              </w:rPr>
            </w:pPr>
          </w:p>
          <w:p w:rsidR="00717A68" w:rsidRDefault="00717A68">
            <w:pPr>
              <w:pStyle w:val="TableParagraph"/>
              <w:rPr>
                <w:rFonts w:ascii="Times New Roman"/>
                <w:sz w:val="26"/>
              </w:rPr>
            </w:pPr>
          </w:p>
          <w:p w:rsidR="00717A68" w:rsidRDefault="00717A68">
            <w:pPr>
              <w:pStyle w:val="TableParagraph"/>
              <w:rPr>
                <w:rFonts w:ascii="Times New Roman"/>
                <w:sz w:val="26"/>
              </w:rPr>
            </w:pPr>
          </w:p>
          <w:p w:rsidR="00717A68" w:rsidRDefault="00717A68">
            <w:pPr>
              <w:pStyle w:val="TableParagraph"/>
              <w:rPr>
                <w:rFonts w:ascii="Times New Roman"/>
                <w:sz w:val="26"/>
              </w:rPr>
            </w:pPr>
          </w:p>
          <w:p w:rsidR="00717A68" w:rsidRDefault="00717A68">
            <w:pPr>
              <w:pStyle w:val="TableParagraph"/>
              <w:rPr>
                <w:rFonts w:ascii="Times New Roman"/>
                <w:sz w:val="26"/>
              </w:rPr>
            </w:pPr>
          </w:p>
          <w:p w:rsidR="00717A68" w:rsidRDefault="00717A68">
            <w:pPr>
              <w:pStyle w:val="TableParagraph"/>
              <w:rPr>
                <w:rFonts w:ascii="Times New Roman"/>
                <w:sz w:val="26"/>
              </w:rPr>
            </w:pPr>
          </w:p>
          <w:p w:rsidR="00717A68" w:rsidRDefault="0095525B">
            <w:pPr>
              <w:pStyle w:val="TableParagraph"/>
              <w:spacing w:before="212"/>
              <w:ind w:left="288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5655EE">
              <w:rPr>
                <w:b/>
                <w:sz w:val="24"/>
              </w:rPr>
              <w:t>.</w:t>
            </w:r>
          </w:p>
        </w:tc>
        <w:tc>
          <w:tcPr>
            <w:tcW w:w="2801" w:type="dxa"/>
            <w:gridSpan w:val="2"/>
          </w:tcPr>
          <w:p w:rsidR="00717A68" w:rsidRDefault="00717A68">
            <w:pPr>
              <w:pStyle w:val="TableParagraph"/>
              <w:rPr>
                <w:rFonts w:ascii="Times New Roman"/>
                <w:sz w:val="36"/>
              </w:rPr>
            </w:pPr>
          </w:p>
          <w:p w:rsidR="00717A68" w:rsidRDefault="00717A68">
            <w:pPr>
              <w:pStyle w:val="TableParagraph"/>
              <w:rPr>
                <w:rFonts w:ascii="Times New Roman"/>
                <w:sz w:val="36"/>
              </w:rPr>
            </w:pPr>
          </w:p>
          <w:p w:rsidR="00717A68" w:rsidRDefault="00717A68">
            <w:pPr>
              <w:pStyle w:val="TableParagraph"/>
              <w:rPr>
                <w:rFonts w:ascii="Times New Roman"/>
                <w:sz w:val="36"/>
              </w:rPr>
            </w:pPr>
          </w:p>
          <w:p w:rsidR="00717A68" w:rsidRDefault="00717A68">
            <w:pPr>
              <w:pStyle w:val="TableParagraph"/>
              <w:rPr>
                <w:rFonts w:ascii="Times New Roman"/>
                <w:sz w:val="36"/>
              </w:rPr>
            </w:pPr>
          </w:p>
          <w:p w:rsidR="00717A68" w:rsidRDefault="00717A68">
            <w:pPr>
              <w:pStyle w:val="TableParagraph"/>
              <w:rPr>
                <w:rFonts w:ascii="Times New Roman"/>
                <w:sz w:val="36"/>
              </w:rPr>
            </w:pPr>
          </w:p>
          <w:p w:rsidR="00717A68" w:rsidRDefault="00717A68">
            <w:pPr>
              <w:pStyle w:val="TableParagraph"/>
              <w:rPr>
                <w:rFonts w:ascii="Times New Roman"/>
                <w:sz w:val="36"/>
              </w:rPr>
            </w:pPr>
          </w:p>
          <w:p w:rsidR="00717A68" w:rsidRDefault="00717A68">
            <w:pPr>
              <w:pStyle w:val="TableParagraph"/>
              <w:rPr>
                <w:rFonts w:ascii="Times New Roman"/>
                <w:sz w:val="36"/>
              </w:rPr>
            </w:pPr>
          </w:p>
          <w:p w:rsidR="00717A68" w:rsidRDefault="00717A68">
            <w:pPr>
              <w:pStyle w:val="TableParagraph"/>
              <w:rPr>
                <w:rFonts w:ascii="Times New Roman"/>
                <w:sz w:val="36"/>
              </w:rPr>
            </w:pPr>
          </w:p>
          <w:p w:rsidR="00717A68" w:rsidRDefault="00717A68">
            <w:pPr>
              <w:pStyle w:val="TableParagraph"/>
              <w:rPr>
                <w:rFonts w:ascii="Times New Roman"/>
                <w:sz w:val="36"/>
              </w:rPr>
            </w:pPr>
          </w:p>
          <w:p w:rsidR="00717A68" w:rsidRDefault="00717A68">
            <w:pPr>
              <w:pStyle w:val="TableParagraph"/>
              <w:rPr>
                <w:rFonts w:ascii="Times New Roman"/>
                <w:sz w:val="36"/>
              </w:rPr>
            </w:pPr>
          </w:p>
          <w:p w:rsidR="00717A68" w:rsidRDefault="00717A68">
            <w:pPr>
              <w:pStyle w:val="TableParagraph"/>
              <w:spacing w:before="9"/>
              <w:rPr>
                <w:rFonts w:ascii="Times New Roman"/>
                <w:sz w:val="32"/>
              </w:rPr>
            </w:pPr>
          </w:p>
          <w:p w:rsidR="00717A68" w:rsidRPr="0095525B" w:rsidRDefault="005655EE" w:rsidP="0095525B">
            <w:pPr>
              <w:pStyle w:val="TableParagraph"/>
              <w:spacing w:before="1" w:line="276" w:lineRule="auto"/>
              <w:ind w:left="130" w:right="470"/>
              <w:rPr>
                <w:b/>
                <w:sz w:val="28"/>
                <w:szCs w:val="28"/>
              </w:rPr>
            </w:pPr>
            <w:r w:rsidRPr="0095525B">
              <w:rPr>
                <w:b/>
                <w:sz w:val="28"/>
                <w:szCs w:val="28"/>
              </w:rPr>
              <w:t xml:space="preserve">Состав </w:t>
            </w:r>
            <w:proofErr w:type="gramStart"/>
            <w:r w:rsidR="0095525B" w:rsidRPr="0095525B">
              <w:rPr>
                <w:b/>
                <w:sz w:val="28"/>
                <w:szCs w:val="28"/>
              </w:rPr>
              <w:t>конкурсной</w:t>
            </w:r>
            <w:proofErr w:type="gramEnd"/>
          </w:p>
          <w:p w:rsidR="00717A68" w:rsidRDefault="0095525B" w:rsidP="0095525B">
            <w:pPr>
              <w:pStyle w:val="TableParagraph"/>
              <w:spacing w:before="1" w:line="276" w:lineRule="auto"/>
              <w:ind w:left="130" w:right="470"/>
              <w:rPr>
                <w:b/>
                <w:sz w:val="32"/>
              </w:rPr>
            </w:pPr>
            <w:r>
              <w:rPr>
                <w:b/>
                <w:sz w:val="28"/>
                <w:szCs w:val="28"/>
              </w:rPr>
              <w:t>документации</w:t>
            </w:r>
          </w:p>
        </w:tc>
        <w:tc>
          <w:tcPr>
            <w:tcW w:w="6418" w:type="dxa"/>
            <w:gridSpan w:val="2"/>
          </w:tcPr>
          <w:p w:rsidR="003154DC" w:rsidRPr="003154DC" w:rsidRDefault="003154DC" w:rsidP="003154DC">
            <w:pPr>
              <w:pStyle w:val="TableParagraph"/>
              <w:tabs>
                <w:tab w:val="left" w:pos="653"/>
                <w:tab w:val="left" w:pos="1818"/>
                <w:tab w:val="left" w:pos="4909"/>
              </w:tabs>
              <w:spacing w:before="41" w:line="276" w:lineRule="auto"/>
              <w:ind w:left="384" w:right="22" w:firstLine="67"/>
              <w:jc w:val="both"/>
              <w:rPr>
                <w:b/>
                <w:sz w:val="28"/>
              </w:rPr>
            </w:pPr>
            <w:r w:rsidRPr="003154DC">
              <w:rPr>
                <w:b/>
                <w:sz w:val="28"/>
              </w:rPr>
              <w:t xml:space="preserve">7.1. Номинация 1 </w:t>
            </w:r>
          </w:p>
          <w:p w:rsidR="003154DC" w:rsidRDefault="003154DC" w:rsidP="003154DC">
            <w:pPr>
              <w:pStyle w:val="TableParagraph"/>
              <w:tabs>
                <w:tab w:val="left" w:pos="653"/>
                <w:tab w:val="left" w:pos="1818"/>
                <w:tab w:val="left" w:pos="4909"/>
              </w:tabs>
              <w:spacing w:before="41" w:line="276" w:lineRule="auto"/>
              <w:ind w:left="384" w:right="22" w:firstLine="67"/>
              <w:jc w:val="both"/>
              <w:rPr>
                <w:b/>
                <w:sz w:val="24"/>
              </w:rPr>
            </w:pPr>
            <w:r w:rsidRPr="003154DC">
              <w:rPr>
                <w:b/>
                <w:sz w:val="24"/>
              </w:rPr>
              <w:t xml:space="preserve">Создание </w:t>
            </w:r>
            <w:r>
              <w:rPr>
                <w:b/>
                <w:sz w:val="24"/>
              </w:rPr>
              <w:t>концепции архитектурного образа</w:t>
            </w:r>
          </w:p>
          <w:p w:rsidR="003154DC" w:rsidRDefault="003154DC" w:rsidP="003154DC">
            <w:pPr>
              <w:pStyle w:val="TableParagraph"/>
              <w:tabs>
                <w:tab w:val="left" w:pos="653"/>
                <w:tab w:val="left" w:pos="1818"/>
                <w:tab w:val="left" w:pos="4909"/>
              </w:tabs>
              <w:spacing w:before="41" w:line="276" w:lineRule="auto"/>
              <w:ind w:left="384" w:right="22" w:firstLine="67"/>
              <w:jc w:val="both"/>
              <w:rPr>
                <w:b/>
                <w:sz w:val="24"/>
              </w:rPr>
            </w:pPr>
          </w:p>
          <w:p w:rsidR="003154DC" w:rsidRDefault="003154DC" w:rsidP="003154DC">
            <w:pPr>
              <w:pStyle w:val="TableParagraph"/>
              <w:tabs>
                <w:tab w:val="left" w:pos="653"/>
                <w:tab w:val="left" w:pos="1818"/>
                <w:tab w:val="left" w:pos="4909"/>
              </w:tabs>
              <w:spacing w:before="41" w:line="276" w:lineRule="auto"/>
              <w:ind w:left="384" w:right="22" w:firstLine="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7.1.1. </w:t>
            </w:r>
            <w:r w:rsidRPr="003154DC">
              <w:rPr>
                <w:b/>
                <w:sz w:val="24"/>
              </w:rPr>
              <w:t>Концепция</w:t>
            </w:r>
            <w:r>
              <w:rPr>
                <w:b/>
                <w:sz w:val="24"/>
              </w:rPr>
              <w:t>:</w:t>
            </w:r>
          </w:p>
          <w:p w:rsidR="003154DC" w:rsidRPr="003154DC" w:rsidRDefault="003154DC" w:rsidP="003154DC">
            <w:pPr>
              <w:pStyle w:val="TableParagraph"/>
              <w:tabs>
                <w:tab w:val="left" w:pos="653"/>
                <w:tab w:val="left" w:pos="1818"/>
                <w:tab w:val="left" w:pos="4909"/>
              </w:tabs>
              <w:spacing w:before="41" w:line="276" w:lineRule="auto"/>
              <w:ind w:left="384" w:right="22" w:firstLine="67"/>
              <w:jc w:val="both"/>
              <w:rPr>
                <w:b/>
                <w:sz w:val="24"/>
              </w:rPr>
            </w:pPr>
            <w:r w:rsidRPr="003154DC">
              <w:rPr>
                <w:b/>
                <w:sz w:val="24"/>
              </w:rPr>
              <w:t>-</w:t>
            </w:r>
            <w:r w:rsidRPr="003154DC">
              <w:rPr>
                <w:b/>
                <w:sz w:val="24"/>
              </w:rPr>
              <w:tab/>
            </w:r>
            <w:proofErr w:type="spellStart"/>
            <w:r w:rsidRPr="003154DC">
              <w:rPr>
                <w:b/>
                <w:sz w:val="24"/>
              </w:rPr>
              <w:t>тезисно</w:t>
            </w:r>
            <w:proofErr w:type="spellEnd"/>
            <w:r w:rsidRPr="003154DC">
              <w:rPr>
                <w:b/>
                <w:sz w:val="24"/>
              </w:rPr>
              <w:t xml:space="preserve"> сформулированная идея, творческий     замысел;</w:t>
            </w:r>
          </w:p>
          <w:p w:rsidR="003154DC" w:rsidRPr="003154DC" w:rsidRDefault="003154DC" w:rsidP="003154DC">
            <w:pPr>
              <w:pStyle w:val="TableParagraph"/>
              <w:tabs>
                <w:tab w:val="left" w:pos="653"/>
                <w:tab w:val="left" w:pos="1818"/>
                <w:tab w:val="left" w:pos="4909"/>
              </w:tabs>
              <w:spacing w:before="41" w:line="276" w:lineRule="auto"/>
              <w:ind w:left="384" w:right="22" w:firstLine="67"/>
              <w:jc w:val="both"/>
              <w:rPr>
                <w:b/>
                <w:sz w:val="24"/>
              </w:rPr>
            </w:pPr>
            <w:r w:rsidRPr="003154DC">
              <w:rPr>
                <w:b/>
                <w:sz w:val="24"/>
              </w:rPr>
              <w:t>-</w:t>
            </w:r>
            <w:r w:rsidRPr="003154DC">
              <w:rPr>
                <w:b/>
                <w:sz w:val="24"/>
              </w:rPr>
              <w:tab/>
              <w:t>образно-структурная модель объекта, которая должна выявить образ и функции объекта, а также</w:t>
            </w:r>
            <w:r>
              <w:rPr>
                <w:b/>
                <w:sz w:val="24"/>
              </w:rPr>
              <w:t xml:space="preserve"> </w:t>
            </w:r>
            <w:r w:rsidRPr="003154DC">
              <w:rPr>
                <w:b/>
                <w:sz w:val="24"/>
              </w:rPr>
              <w:t xml:space="preserve">обладать выраженным индивидуальным  характером; </w:t>
            </w:r>
          </w:p>
          <w:p w:rsidR="003154DC" w:rsidRDefault="003154DC" w:rsidP="003154DC">
            <w:pPr>
              <w:pStyle w:val="TableParagraph"/>
              <w:tabs>
                <w:tab w:val="left" w:pos="653"/>
                <w:tab w:val="left" w:pos="1818"/>
                <w:tab w:val="left" w:pos="4909"/>
              </w:tabs>
              <w:spacing w:before="41" w:line="276" w:lineRule="auto"/>
              <w:ind w:left="384" w:right="22" w:firstLine="67"/>
              <w:jc w:val="both"/>
              <w:rPr>
                <w:b/>
                <w:sz w:val="24"/>
              </w:rPr>
            </w:pPr>
            <w:r w:rsidRPr="003154DC">
              <w:rPr>
                <w:b/>
                <w:sz w:val="24"/>
              </w:rPr>
              <w:t>-</w:t>
            </w:r>
            <w:r w:rsidRPr="003154DC">
              <w:rPr>
                <w:b/>
                <w:sz w:val="24"/>
              </w:rPr>
              <w:tab/>
              <w:t>определение размеров и формы объекта согласно  схемам технологического зонирования.</w:t>
            </w:r>
          </w:p>
          <w:p w:rsidR="003154DC" w:rsidRDefault="003154DC" w:rsidP="003154DC">
            <w:pPr>
              <w:pStyle w:val="TableParagraph"/>
              <w:tabs>
                <w:tab w:val="left" w:pos="653"/>
                <w:tab w:val="left" w:pos="1818"/>
                <w:tab w:val="left" w:pos="4909"/>
              </w:tabs>
              <w:spacing w:before="41" w:line="276" w:lineRule="auto"/>
              <w:ind w:left="384" w:right="22" w:firstLine="67"/>
              <w:jc w:val="both"/>
              <w:rPr>
                <w:b/>
                <w:sz w:val="24"/>
              </w:rPr>
            </w:pPr>
          </w:p>
          <w:p w:rsidR="003154DC" w:rsidRDefault="003154DC" w:rsidP="003154DC">
            <w:pPr>
              <w:pStyle w:val="TableParagraph"/>
              <w:tabs>
                <w:tab w:val="left" w:pos="1818"/>
                <w:tab w:val="left" w:pos="4909"/>
              </w:tabs>
              <w:spacing w:before="41" w:line="276" w:lineRule="auto"/>
              <w:ind w:left="384" w:right="22" w:firstLine="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7.1.2.</w:t>
            </w:r>
            <w:r w:rsidRPr="003154DC">
              <w:rPr>
                <w:b/>
                <w:sz w:val="24"/>
              </w:rPr>
              <w:t xml:space="preserve"> Графические материалы</w:t>
            </w:r>
            <w:r>
              <w:rPr>
                <w:b/>
                <w:sz w:val="24"/>
              </w:rPr>
              <w:t>:</w:t>
            </w:r>
          </w:p>
          <w:p w:rsidR="003154DC" w:rsidRPr="003154DC" w:rsidRDefault="003154DC" w:rsidP="003154DC">
            <w:pPr>
              <w:pStyle w:val="TableParagraph"/>
              <w:tabs>
                <w:tab w:val="left" w:pos="1818"/>
                <w:tab w:val="left" w:pos="4909"/>
              </w:tabs>
              <w:spacing w:before="41" w:line="276" w:lineRule="auto"/>
              <w:ind w:left="384" w:right="22" w:firstLine="67"/>
              <w:jc w:val="both"/>
              <w:rPr>
                <w:b/>
                <w:sz w:val="24"/>
              </w:rPr>
            </w:pPr>
            <w:r w:rsidRPr="003154DC">
              <w:rPr>
                <w:b/>
                <w:sz w:val="24"/>
              </w:rPr>
              <w:t xml:space="preserve">- основные планировочные решения </w:t>
            </w:r>
            <w:proofErr w:type="gramStart"/>
            <w:r w:rsidRPr="003154DC">
              <w:rPr>
                <w:b/>
                <w:sz w:val="24"/>
              </w:rPr>
              <w:t>объекта</w:t>
            </w:r>
            <w:proofErr w:type="gramEnd"/>
            <w:r w:rsidRPr="003154DC">
              <w:rPr>
                <w:b/>
                <w:sz w:val="24"/>
              </w:rPr>
              <w:t xml:space="preserve"> с учётом ранее разработанного функционального зонирования и технологических схем (генеральный план, поэтажные планы);</w:t>
            </w:r>
          </w:p>
          <w:p w:rsidR="003154DC" w:rsidRPr="003154DC" w:rsidRDefault="003154DC" w:rsidP="003154DC">
            <w:pPr>
              <w:pStyle w:val="TableParagraph"/>
              <w:tabs>
                <w:tab w:val="left" w:pos="1818"/>
                <w:tab w:val="left" w:pos="4909"/>
              </w:tabs>
              <w:spacing w:before="41" w:line="276" w:lineRule="auto"/>
              <w:ind w:left="384" w:right="22" w:firstLine="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 w:rsidRPr="003154DC">
              <w:rPr>
                <w:b/>
                <w:sz w:val="24"/>
              </w:rPr>
              <w:t>неповторяющиеся фасады, разрезы, перспективные изображения, наглядно показывающие пространственное и пластическое решение объекта;</w:t>
            </w:r>
          </w:p>
          <w:p w:rsidR="003154DC" w:rsidRPr="003154DC" w:rsidRDefault="003154DC" w:rsidP="003154DC">
            <w:pPr>
              <w:pStyle w:val="TableParagraph"/>
              <w:tabs>
                <w:tab w:val="left" w:pos="1818"/>
                <w:tab w:val="left" w:pos="4909"/>
              </w:tabs>
              <w:spacing w:before="41" w:line="276" w:lineRule="auto"/>
              <w:ind w:left="384" w:right="22" w:firstLine="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 w:rsidRPr="003154DC">
              <w:rPr>
                <w:b/>
                <w:sz w:val="24"/>
              </w:rPr>
              <w:t xml:space="preserve">проектные решения по обеспечению визуальных, пространственных связей всех планировочных  зон между собой (схемы, 3D-модели); </w:t>
            </w:r>
          </w:p>
          <w:p w:rsidR="003154DC" w:rsidRPr="003154DC" w:rsidRDefault="003154DC" w:rsidP="003154DC">
            <w:pPr>
              <w:pStyle w:val="TableParagraph"/>
              <w:tabs>
                <w:tab w:val="left" w:pos="1818"/>
                <w:tab w:val="left" w:pos="4909"/>
              </w:tabs>
              <w:spacing w:before="41" w:line="276" w:lineRule="auto"/>
              <w:ind w:left="384" w:right="22" w:firstLine="67"/>
              <w:jc w:val="both"/>
              <w:rPr>
                <w:b/>
                <w:sz w:val="24"/>
              </w:rPr>
            </w:pPr>
            <w:r w:rsidRPr="003154DC">
              <w:rPr>
                <w:b/>
                <w:sz w:val="24"/>
              </w:rPr>
              <w:t xml:space="preserve">- проектные решения, направленные на создание </w:t>
            </w:r>
            <w:proofErr w:type="spellStart"/>
            <w:r w:rsidRPr="003154DC">
              <w:rPr>
                <w:b/>
                <w:sz w:val="24"/>
              </w:rPr>
              <w:t>экологичной</w:t>
            </w:r>
            <w:proofErr w:type="spellEnd"/>
            <w:r w:rsidRPr="003154DC">
              <w:rPr>
                <w:b/>
                <w:sz w:val="24"/>
              </w:rPr>
              <w:t>, комфортной, доступной и безопасной среды (схемы, фрагменты, детали, предметное наполнение среды;</w:t>
            </w:r>
          </w:p>
          <w:p w:rsidR="003154DC" w:rsidRDefault="006333BF" w:rsidP="003154DC">
            <w:pPr>
              <w:pStyle w:val="TableParagraph"/>
              <w:tabs>
                <w:tab w:val="left" w:pos="1818"/>
                <w:tab w:val="left" w:pos="4909"/>
              </w:tabs>
              <w:spacing w:before="41" w:line="276" w:lineRule="auto"/>
              <w:ind w:left="384" w:right="22" w:firstLine="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- </w:t>
            </w:r>
            <w:r w:rsidR="003154DC" w:rsidRPr="003154DC">
              <w:rPr>
                <w:b/>
                <w:sz w:val="24"/>
              </w:rPr>
              <w:t>дополнительные схемы или другие изображения, иллюстрирующие концепцию.</w:t>
            </w:r>
          </w:p>
          <w:p w:rsidR="003154DC" w:rsidRDefault="003154DC" w:rsidP="003154DC">
            <w:pPr>
              <w:pStyle w:val="TableParagraph"/>
              <w:tabs>
                <w:tab w:val="left" w:pos="1818"/>
                <w:tab w:val="left" w:pos="4909"/>
              </w:tabs>
              <w:spacing w:before="41" w:line="276" w:lineRule="auto"/>
              <w:ind w:left="384" w:right="22" w:firstLine="67"/>
              <w:jc w:val="both"/>
              <w:rPr>
                <w:b/>
                <w:sz w:val="24"/>
              </w:rPr>
            </w:pPr>
          </w:p>
          <w:p w:rsidR="003154DC" w:rsidRDefault="003154DC" w:rsidP="003154DC">
            <w:pPr>
              <w:pStyle w:val="TableParagraph"/>
              <w:tabs>
                <w:tab w:val="left" w:pos="1818"/>
                <w:tab w:val="left" w:pos="4909"/>
              </w:tabs>
              <w:spacing w:before="41" w:line="276" w:lineRule="auto"/>
              <w:ind w:left="384" w:right="22" w:firstLine="6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7.1.3. </w:t>
            </w:r>
            <w:r w:rsidRPr="003154DC">
              <w:rPr>
                <w:b/>
                <w:sz w:val="24"/>
              </w:rPr>
              <w:t>Пояснительная  записка</w:t>
            </w:r>
          </w:p>
          <w:p w:rsidR="003154DC" w:rsidRDefault="003154DC" w:rsidP="003154DC">
            <w:pPr>
              <w:pStyle w:val="TableParagraph"/>
              <w:tabs>
                <w:tab w:val="left" w:pos="1818"/>
                <w:tab w:val="left" w:pos="4909"/>
              </w:tabs>
              <w:spacing w:before="41" w:line="276" w:lineRule="auto"/>
              <w:ind w:left="384" w:right="22" w:firstLine="67"/>
              <w:jc w:val="both"/>
              <w:rPr>
                <w:b/>
                <w:sz w:val="24"/>
              </w:rPr>
            </w:pPr>
          </w:p>
          <w:p w:rsidR="00717A68" w:rsidRPr="003154DC" w:rsidRDefault="003154DC" w:rsidP="003154DC">
            <w:pPr>
              <w:pStyle w:val="TableParagraph"/>
              <w:tabs>
                <w:tab w:val="left" w:pos="721"/>
                <w:tab w:val="left" w:pos="1818"/>
                <w:tab w:val="left" w:pos="4909"/>
                <w:tab w:val="left" w:pos="5020"/>
              </w:tabs>
              <w:spacing w:before="41" w:line="276" w:lineRule="auto"/>
              <w:ind w:left="380" w:right="22"/>
              <w:jc w:val="both"/>
              <w:rPr>
                <w:b/>
                <w:sz w:val="28"/>
              </w:rPr>
            </w:pPr>
            <w:r w:rsidRPr="003154DC">
              <w:rPr>
                <w:b/>
                <w:sz w:val="28"/>
              </w:rPr>
              <w:t>7.2. Номинация 2</w:t>
            </w:r>
          </w:p>
          <w:p w:rsidR="003154DC" w:rsidRDefault="003154DC" w:rsidP="003154DC">
            <w:pPr>
              <w:pStyle w:val="TableParagraph"/>
              <w:tabs>
                <w:tab w:val="left" w:pos="721"/>
                <w:tab w:val="left" w:pos="1818"/>
                <w:tab w:val="left" w:pos="4909"/>
                <w:tab w:val="left" w:pos="5020"/>
              </w:tabs>
              <w:spacing w:before="41" w:line="276" w:lineRule="auto"/>
              <w:ind w:left="380" w:right="22"/>
              <w:jc w:val="both"/>
              <w:rPr>
                <w:b/>
                <w:sz w:val="24"/>
              </w:rPr>
            </w:pPr>
          </w:p>
          <w:p w:rsidR="003154DC" w:rsidRPr="003154DC" w:rsidRDefault="003154DC" w:rsidP="003154DC">
            <w:pPr>
              <w:pStyle w:val="TableParagraph"/>
              <w:tabs>
                <w:tab w:val="left" w:pos="721"/>
                <w:tab w:val="left" w:pos="1818"/>
                <w:tab w:val="left" w:pos="4909"/>
                <w:tab w:val="left" w:pos="5020"/>
              </w:tabs>
              <w:spacing w:before="41" w:line="276" w:lineRule="auto"/>
              <w:ind w:left="380" w:right="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7.2.1. </w:t>
            </w:r>
            <w:r w:rsidRPr="003154DC">
              <w:rPr>
                <w:b/>
                <w:sz w:val="24"/>
              </w:rPr>
              <w:t>Концепция</w:t>
            </w:r>
            <w:r>
              <w:rPr>
                <w:b/>
                <w:sz w:val="24"/>
              </w:rPr>
              <w:t>:</w:t>
            </w:r>
          </w:p>
          <w:p w:rsidR="003154DC" w:rsidRDefault="003154DC" w:rsidP="003154DC">
            <w:pPr>
              <w:pStyle w:val="TableParagraph"/>
              <w:tabs>
                <w:tab w:val="left" w:pos="721"/>
                <w:tab w:val="left" w:pos="1818"/>
                <w:tab w:val="left" w:pos="4909"/>
                <w:tab w:val="left" w:pos="5020"/>
              </w:tabs>
              <w:spacing w:before="41" w:line="276" w:lineRule="auto"/>
              <w:ind w:left="380" w:right="22"/>
              <w:jc w:val="both"/>
              <w:rPr>
                <w:b/>
                <w:sz w:val="24"/>
              </w:rPr>
            </w:pPr>
            <w:r w:rsidRPr="003154DC">
              <w:rPr>
                <w:b/>
                <w:sz w:val="24"/>
              </w:rPr>
              <w:t>Оригинальное предложение по визуальной идентификации объекта.</w:t>
            </w:r>
          </w:p>
          <w:p w:rsidR="003154DC" w:rsidRDefault="003154DC" w:rsidP="003154DC">
            <w:pPr>
              <w:pStyle w:val="TableParagraph"/>
              <w:tabs>
                <w:tab w:val="left" w:pos="721"/>
                <w:tab w:val="left" w:pos="1818"/>
                <w:tab w:val="left" w:pos="4909"/>
                <w:tab w:val="left" w:pos="5020"/>
              </w:tabs>
              <w:spacing w:before="41" w:line="276" w:lineRule="auto"/>
              <w:ind w:left="380" w:right="22"/>
              <w:jc w:val="both"/>
              <w:rPr>
                <w:b/>
                <w:sz w:val="24"/>
              </w:rPr>
            </w:pPr>
          </w:p>
          <w:p w:rsidR="006333BF" w:rsidRPr="006333BF" w:rsidRDefault="003154DC" w:rsidP="006333BF">
            <w:pPr>
              <w:pStyle w:val="TableParagraph"/>
              <w:tabs>
                <w:tab w:val="left" w:pos="721"/>
                <w:tab w:val="left" w:pos="1818"/>
                <w:tab w:val="left" w:pos="4909"/>
                <w:tab w:val="left" w:pos="5020"/>
              </w:tabs>
              <w:spacing w:before="41" w:line="276" w:lineRule="auto"/>
              <w:ind w:left="380" w:right="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7.2.2. </w:t>
            </w:r>
            <w:r w:rsidR="006333BF" w:rsidRPr="006333BF">
              <w:rPr>
                <w:b/>
                <w:sz w:val="24"/>
              </w:rPr>
              <w:t>Графические материалы</w:t>
            </w:r>
            <w:r w:rsidR="006333BF">
              <w:rPr>
                <w:b/>
                <w:sz w:val="24"/>
              </w:rPr>
              <w:t>:</w:t>
            </w:r>
          </w:p>
          <w:p w:rsidR="006333BF" w:rsidRPr="006333BF" w:rsidRDefault="006333BF" w:rsidP="006333BF">
            <w:pPr>
              <w:pStyle w:val="TableParagraph"/>
              <w:tabs>
                <w:tab w:val="left" w:pos="721"/>
                <w:tab w:val="left" w:pos="1818"/>
                <w:tab w:val="left" w:pos="4909"/>
                <w:tab w:val="left" w:pos="5020"/>
              </w:tabs>
              <w:spacing w:before="41" w:line="276" w:lineRule="auto"/>
              <w:ind w:left="380" w:right="22"/>
              <w:jc w:val="both"/>
              <w:rPr>
                <w:b/>
                <w:sz w:val="24"/>
              </w:rPr>
            </w:pPr>
            <w:r w:rsidRPr="006333BF">
              <w:rPr>
                <w:b/>
                <w:sz w:val="24"/>
              </w:rPr>
              <w:t>Основные элементы:</w:t>
            </w:r>
          </w:p>
          <w:p w:rsidR="006333BF" w:rsidRPr="006333BF" w:rsidRDefault="006333BF" w:rsidP="006333BF">
            <w:pPr>
              <w:pStyle w:val="TableParagraph"/>
              <w:tabs>
                <w:tab w:val="left" w:pos="721"/>
                <w:tab w:val="left" w:pos="1818"/>
                <w:tab w:val="left" w:pos="4909"/>
                <w:tab w:val="left" w:pos="5020"/>
              </w:tabs>
              <w:spacing w:before="41" w:line="276" w:lineRule="auto"/>
              <w:ind w:left="380" w:right="22"/>
              <w:jc w:val="both"/>
              <w:rPr>
                <w:b/>
                <w:sz w:val="24"/>
              </w:rPr>
            </w:pPr>
            <w:r w:rsidRPr="006333BF">
              <w:rPr>
                <w:b/>
                <w:sz w:val="24"/>
              </w:rPr>
              <w:lastRenderedPageBreak/>
              <w:t>- Логотип;</w:t>
            </w:r>
          </w:p>
          <w:p w:rsidR="006333BF" w:rsidRPr="006333BF" w:rsidRDefault="006333BF" w:rsidP="006333BF">
            <w:pPr>
              <w:pStyle w:val="TableParagraph"/>
              <w:tabs>
                <w:tab w:val="left" w:pos="721"/>
                <w:tab w:val="left" w:pos="1818"/>
                <w:tab w:val="left" w:pos="4909"/>
                <w:tab w:val="left" w:pos="5020"/>
              </w:tabs>
              <w:spacing w:before="41" w:line="276" w:lineRule="auto"/>
              <w:ind w:left="380" w:right="22"/>
              <w:jc w:val="both"/>
              <w:rPr>
                <w:b/>
                <w:sz w:val="24"/>
              </w:rPr>
            </w:pPr>
            <w:r w:rsidRPr="006333BF">
              <w:rPr>
                <w:b/>
                <w:sz w:val="24"/>
              </w:rPr>
              <w:t>- Слоган;</w:t>
            </w:r>
          </w:p>
          <w:p w:rsidR="006333BF" w:rsidRPr="006333BF" w:rsidRDefault="006333BF" w:rsidP="006333BF">
            <w:pPr>
              <w:pStyle w:val="TableParagraph"/>
              <w:tabs>
                <w:tab w:val="left" w:pos="721"/>
                <w:tab w:val="left" w:pos="1818"/>
                <w:tab w:val="left" w:pos="4909"/>
                <w:tab w:val="left" w:pos="5020"/>
              </w:tabs>
              <w:spacing w:before="41" w:line="276" w:lineRule="auto"/>
              <w:ind w:left="380" w:right="22"/>
              <w:jc w:val="both"/>
              <w:rPr>
                <w:b/>
                <w:sz w:val="24"/>
              </w:rPr>
            </w:pPr>
            <w:r w:rsidRPr="006333BF">
              <w:rPr>
                <w:b/>
                <w:sz w:val="24"/>
              </w:rPr>
              <w:t>- Фирменный рекламный блок;</w:t>
            </w:r>
          </w:p>
          <w:p w:rsidR="006333BF" w:rsidRPr="006333BF" w:rsidRDefault="006333BF" w:rsidP="006333BF">
            <w:pPr>
              <w:pStyle w:val="TableParagraph"/>
              <w:tabs>
                <w:tab w:val="left" w:pos="721"/>
                <w:tab w:val="left" w:pos="1818"/>
                <w:tab w:val="left" w:pos="4909"/>
                <w:tab w:val="left" w:pos="5020"/>
              </w:tabs>
              <w:spacing w:before="41" w:line="276" w:lineRule="auto"/>
              <w:ind w:left="380" w:right="22"/>
              <w:jc w:val="both"/>
              <w:rPr>
                <w:b/>
                <w:sz w:val="24"/>
              </w:rPr>
            </w:pPr>
            <w:r w:rsidRPr="006333BF">
              <w:rPr>
                <w:b/>
                <w:sz w:val="24"/>
              </w:rPr>
              <w:t>- Фирменный цвет.</w:t>
            </w:r>
          </w:p>
          <w:p w:rsidR="006333BF" w:rsidRDefault="006333BF" w:rsidP="006333BF">
            <w:pPr>
              <w:pStyle w:val="TableParagraph"/>
              <w:tabs>
                <w:tab w:val="left" w:pos="721"/>
                <w:tab w:val="left" w:pos="1818"/>
                <w:tab w:val="left" w:pos="4909"/>
                <w:tab w:val="left" w:pos="5020"/>
              </w:tabs>
              <w:spacing w:before="41" w:line="276" w:lineRule="auto"/>
              <w:ind w:left="380" w:right="22"/>
              <w:jc w:val="both"/>
              <w:rPr>
                <w:b/>
                <w:sz w:val="24"/>
              </w:rPr>
            </w:pPr>
            <w:r w:rsidRPr="006333BF">
              <w:rPr>
                <w:b/>
                <w:sz w:val="24"/>
              </w:rPr>
              <w:t>Рекламно-информационные</w:t>
            </w:r>
            <w:r>
              <w:rPr>
                <w:b/>
                <w:sz w:val="24"/>
              </w:rPr>
              <w:t xml:space="preserve"> </w:t>
            </w:r>
          </w:p>
          <w:p w:rsidR="006333BF" w:rsidRPr="006333BF" w:rsidRDefault="006333BF" w:rsidP="006333BF">
            <w:pPr>
              <w:pStyle w:val="TableParagraph"/>
              <w:tabs>
                <w:tab w:val="left" w:pos="721"/>
                <w:tab w:val="left" w:pos="1818"/>
                <w:tab w:val="left" w:pos="4909"/>
                <w:tab w:val="left" w:pos="5020"/>
              </w:tabs>
              <w:spacing w:before="41" w:line="276" w:lineRule="auto"/>
              <w:ind w:left="380" w:right="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</w:t>
            </w:r>
            <w:r w:rsidRPr="006333BF">
              <w:rPr>
                <w:b/>
                <w:sz w:val="24"/>
              </w:rPr>
              <w:t>ечатные материалы:</w:t>
            </w:r>
          </w:p>
          <w:p w:rsidR="006333BF" w:rsidRPr="006333BF" w:rsidRDefault="006333BF" w:rsidP="006333BF">
            <w:pPr>
              <w:pStyle w:val="TableParagraph"/>
              <w:tabs>
                <w:tab w:val="left" w:pos="721"/>
                <w:tab w:val="left" w:pos="1818"/>
                <w:tab w:val="left" w:pos="4909"/>
                <w:tab w:val="left" w:pos="5020"/>
              </w:tabs>
              <w:spacing w:before="41" w:line="276" w:lineRule="auto"/>
              <w:ind w:left="380" w:right="22"/>
              <w:jc w:val="both"/>
              <w:rPr>
                <w:b/>
                <w:sz w:val="24"/>
              </w:rPr>
            </w:pPr>
            <w:r w:rsidRPr="006333BF">
              <w:rPr>
                <w:b/>
                <w:sz w:val="24"/>
              </w:rPr>
              <w:t>- Плакат</w:t>
            </w:r>
          </w:p>
          <w:p w:rsidR="006333BF" w:rsidRPr="006333BF" w:rsidRDefault="006333BF" w:rsidP="006333BF">
            <w:pPr>
              <w:pStyle w:val="TableParagraph"/>
              <w:tabs>
                <w:tab w:val="left" w:pos="721"/>
                <w:tab w:val="left" w:pos="1818"/>
                <w:tab w:val="left" w:pos="4909"/>
                <w:tab w:val="left" w:pos="5020"/>
              </w:tabs>
              <w:spacing w:before="41" w:line="276" w:lineRule="auto"/>
              <w:ind w:left="380" w:right="22"/>
              <w:jc w:val="both"/>
              <w:rPr>
                <w:b/>
                <w:sz w:val="24"/>
              </w:rPr>
            </w:pPr>
            <w:r w:rsidRPr="006333BF">
              <w:rPr>
                <w:b/>
                <w:sz w:val="24"/>
              </w:rPr>
              <w:t>- Рекламный модуль для размещения в СМИ.</w:t>
            </w:r>
          </w:p>
          <w:p w:rsidR="006333BF" w:rsidRPr="006333BF" w:rsidRDefault="006333BF" w:rsidP="006333BF">
            <w:pPr>
              <w:pStyle w:val="TableParagraph"/>
              <w:tabs>
                <w:tab w:val="left" w:pos="721"/>
                <w:tab w:val="left" w:pos="1818"/>
                <w:tab w:val="left" w:pos="4909"/>
                <w:tab w:val="left" w:pos="5020"/>
              </w:tabs>
              <w:spacing w:before="41" w:line="276" w:lineRule="auto"/>
              <w:ind w:left="380" w:right="22"/>
              <w:jc w:val="both"/>
              <w:rPr>
                <w:b/>
                <w:sz w:val="24"/>
              </w:rPr>
            </w:pPr>
            <w:r w:rsidRPr="006333BF">
              <w:rPr>
                <w:b/>
                <w:sz w:val="24"/>
              </w:rPr>
              <w:t>Сувенирная продукция:</w:t>
            </w:r>
          </w:p>
          <w:p w:rsidR="006333BF" w:rsidRPr="006333BF" w:rsidRDefault="006333BF" w:rsidP="006333BF">
            <w:pPr>
              <w:pStyle w:val="TableParagraph"/>
              <w:tabs>
                <w:tab w:val="left" w:pos="721"/>
                <w:tab w:val="left" w:pos="1818"/>
                <w:tab w:val="left" w:pos="4909"/>
                <w:tab w:val="left" w:pos="5020"/>
              </w:tabs>
              <w:spacing w:before="41" w:line="276" w:lineRule="auto"/>
              <w:ind w:left="380" w:right="22"/>
              <w:jc w:val="both"/>
              <w:rPr>
                <w:b/>
                <w:sz w:val="24"/>
              </w:rPr>
            </w:pPr>
            <w:r w:rsidRPr="006333BF">
              <w:rPr>
                <w:b/>
                <w:sz w:val="24"/>
              </w:rPr>
              <w:t>- Ручка</w:t>
            </w:r>
          </w:p>
          <w:p w:rsidR="006333BF" w:rsidRPr="006333BF" w:rsidRDefault="006333BF" w:rsidP="006333BF">
            <w:pPr>
              <w:pStyle w:val="TableParagraph"/>
              <w:tabs>
                <w:tab w:val="left" w:pos="721"/>
                <w:tab w:val="left" w:pos="1818"/>
                <w:tab w:val="left" w:pos="4909"/>
                <w:tab w:val="left" w:pos="5020"/>
              </w:tabs>
              <w:spacing w:before="41" w:line="276" w:lineRule="auto"/>
              <w:ind w:left="380" w:right="22"/>
              <w:jc w:val="both"/>
              <w:rPr>
                <w:b/>
                <w:sz w:val="24"/>
              </w:rPr>
            </w:pPr>
            <w:r w:rsidRPr="006333BF">
              <w:rPr>
                <w:b/>
                <w:sz w:val="24"/>
              </w:rPr>
              <w:t>- Значок сувенирный</w:t>
            </w:r>
          </w:p>
          <w:p w:rsidR="006333BF" w:rsidRPr="006333BF" w:rsidRDefault="006333BF" w:rsidP="006333BF">
            <w:pPr>
              <w:pStyle w:val="TableParagraph"/>
              <w:tabs>
                <w:tab w:val="left" w:pos="721"/>
                <w:tab w:val="left" w:pos="1818"/>
                <w:tab w:val="left" w:pos="4909"/>
                <w:tab w:val="left" w:pos="5020"/>
              </w:tabs>
              <w:spacing w:before="41" w:line="276" w:lineRule="auto"/>
              <w:ind w:left="380" w:right="22"/>
              <w:jc w:val="both"/>
              <w:rPr>
                <w:b/>
                <w:sz w:val="24"/>
              </w:rPr>
            </w:pPr>
            <w:r w:rsidRPr="006333BF">
              <w:rPr>
                <w:b/>
                <w:sz w:val="24"/>
              </w:rPr>
              <w:t xml:space="preserve">- Открытка сувенирная, </w:t>
            </w:r>
          </w:p>
          <w:p w:rsidR="006333BF" w:rsidRPr="006333BF" w:rsidRDefault="006333BF" w:rsidP="006333BF">
            <w:pPr>
              <w:pStyle w:val="TableParagraph"/>
              <w:tabs>
                <w:tab w:val="left" w:pos="721"/>
                <w:tab w:val="left" w:pos="1818"/>
                <w:tab w:val="left" w:pos="4909"/>
                <w:tab w:val="left" w:pos="5020"/>
              </w:tabs>
              <w:spacing w:before="41" w:line="276" w:lineRule="auto"/>
              <w:ind w:left="380" w:right="22"/>
              <w:jc w:val="both"/>
              <w:rPr>
                <w:b/>
                <w:sz w:val="24"/>
              </w:rPr>
            </w:pPr>
            <w:r w:rsidRPr="006333BF">
              <w:rPr>
                <w:b/>
                <w:sz w:val="24"/>
              </w:rPr>
              <w:t>- Календарь сувенирный карманный</w:t>
            </w:r>
          </w:p>
          <w:p w:rsidR="006333BF" w:rsidRPr="006333BF" w:rsidRDefault="006333BF" w:rsidP="006333BF">
            <w:pPr>
              <w:pStyle w:val="TableParagraph"/>
              <w:tabs>
                <w:tab w:val="left" w:pos="721"/>
                <w:tab w:val="left" w:pos="1818"/>
                <w:tab w:val="left" w:pos="4909"/>
                <w:tab w:val="left" w:pos="5020"/>
              </w:tabs>
              <w:spacing w:before="41" w:line="276" w:lineRule="auto"/>
              <w:ind w:left="380" w:right="22"/>
              <w:jc w:val="both"/>
              <w:rPr>
                <w:b/>
                <w:sz w:val="24"/>
              </w:rPr>
            </w:pPr>
            <w:r w:rsidRPr="006333BF">
              <w:rPr>
                <w:b/>
                <w:sz w:val="24"/>
              </w:rPr>
              <w:t>А также:</w:t>
            </w:r>
          </w:p>
          <w:p w:rsidR="006333BF" w:rsidRPr="006333BF" w:rsidRDefault="006333BF" w:rsidP="006333BF">
            <w:pPr>
              <w:pStyle w:val="TableParagraph"/>
              <w:tabs>
                <w:tab w:val="left" w:pos="721"/>
                <w:tab w:val="left" w:pos="1818"/>
                <w:tab w:val="left" w:pos="4909"/>
                <w:tab w:val="left" w:pos="5020"/>
              </w:tabs>
              <w:spacing w:before="41" w:line="276" w:lineRule="auto"/>
              <w:ind w:left="380" w:right="22"/>
              <w:jc w:val="both"/>
              <w:rPr>
                <w:b/>
                <w:sz w:val="24"/>
              </w:rPr>
            </w:pPr>
            <w:r w:rsidRPr="006333BF">
              <w:rPr>
                <w:b/>
                <w:sz w:val="24"/>
              </w:rPr>
              <w:t>Фирменный автотранспорт</w:t>
            </w:r>
          </w:p>
          <w:p w:rsidR="006333BF" w:rsidRPr="006333BF" w:rsidRDefault="006333BF" w:rsidP="006333BF">
            <w:pPr>
              <w:pStyle w:val="TableParagraph"/>
              <w:tabs>
                <w:tab w:val="left" w:pos="721"/>
                <w:tab w:val="left" w:pos="1818"/>
                <w:tab w:val="left" w:pos="4909"/>
                <w:tab w:val="left" w:pos="5020"/>
              </w:tabs>
              <w:spacing w:before="41" w:line="276" w:lineRule="auto"/>
              <w:ind w:left="380" w:right="22"/>
              <w:jc w:val="both"/>
              <w:rPr>
                <w:b/>
                <w:sz w:val="24"/>
              </w:rPr>
            </w:pPr>
            <w:r w:rsidRPr="006333BF">
              <w:rPr>
                <w:b/>
                <w:sz w:val="24"/>
              </w:rPr>
              <w:t>Фирменная одежда</w:t>
            </w:r>
          </w:p>
          <w:p w:rsidR="003154DC" w:rsidRDefault="006333BF" w:rsidP="006333BF">
            <w:pPr>
              <w:pStyle w:val="TableParagraph"/>
              <w:tabs>
                <w:tab w:val="left" w:pos="721"/>
                <w:tab w:val="left" w:pos="1818"/>
                <w:tab w:val="left" w:pos="4909"/>
                <w:tab w:val="left" w:pos="5020"/>
              </w:tabs>
              <w:spacing w:before="41" w:line="276" w:lineRule="auto"/>
              <w:ind w:left="380" w:right="22"/>
              <w:jc w:val="both"/>
              <w:rPr>
                <w:b/>
                <w:sz w:val="24"/>
              </w:rPr>
            </w:pPr>
            <w:r w:rsidRPr="006333BF">
              <w:rPr>
                <w:b/>
                <w:sz w:val="24"/>
              </w:rPr>
              <w:t>И другие примеры применения логотипа и элементов фирменного стиля на носителях различных категорий.</w:t>
            </w:r>
          </w:p>
          <w:p w:rsidR="006333BF" w:rsidRDefault="006333BF" w:rsidP="006333BF">
            <w:pPr>
              <w:pStyle w:val="TableParagraph"/>
              <w:tabs>
                <w:tab w:val="left" w:pos="721"/>
                <w:tab w:val="left" w:pos="1818"/>
                <w:tab w:val="left" w:pos="4909"/>
                <w:tab w:val="left" w:pos="5020"/>
              </w:tabs>
              <w:spacing w:before="41" w:line="276" w:lineRule="auto"/>
              <w:ind w:left="380" w:right="22"/>
              <w:jc w:val="both"/>
              <w:rPr>
                <w:b/>
                <w:sz w:val="24"/>
              </w:rPr>
            </w:pPr>
          </w:p>
          <w:p w:rsidR="006333BF" w:rsidRDefault="006333BF" w:rsidP="006333BF">
            <w:pPr>
              <w:pStyle w:val="TableParagraph"/>
              <w:tabs>
                <w:tab w:val="left" w:pos="721"/>
                <w:tab w:val="left" w:pos="1818"/>
                <w:tab w:val="left" w:pos="4909"/>
                <w:tab w:val="left" w:pos="5020"/>
              </w:tabs>
              <w:spacing w:before="41" w:line="276" w:lineRule="auto"/>
              <w:ind w:left="380" w:right="2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7.2.3.</w:t>
            </w:r>
            <w:r>
              <w:t xml:space="preserve"> </w:t>
            </w:r>
            <w:r w:rsidRPr="006333BF">
              <w:rPr>
                <w:b/>
                <w:sz w:val="24"/>
              </w:rPr>
              <w:t>Пояснительная  записка</w:t>
            </w:r>
          </w:p>
        </w:tc>
      </w:tr>
    </w:tbl>
    <w:p w:rsidR="00717A68" w:rsidRPr="006333BF" w:rsidRDefault="008613F7" w:rsidP="006333BF">
      <w:pPr>
        <w:pStyle w:val="a3"/>
        <w:spacing w:before="7"/>
        <w:rPr>
          <w:rFonts w:ascii="Times New Roman"/>
          <w:b w:val="0"/>
        </w:rPr>
        <w:sectPr w:rsidR="00717A68" w:rsidRPr="006333BF">
          <w:headerReference w:type="default" r:id="rId9"/>
          <w:pgSz w:w="11910" w:h="16840"/>
          <w:pgMar w:top="1300" w:right="640" w:bottom="280" w:left="1060" w:header="0" w:footer="0" w:gutter="0"/>
          <w:cols w:space="720"/>
        </w:sectPr>
      </w:pPr>
      <w:r>
        <w:rPr>
          <w:noProof/>
          <w:lang w:bidi="ar-SA"/>
        </w:rPr>
        <w:lastRenderedPageBreak/>
        <mc:AlternateContent>
          <mc:Choice Requires="wpg">
            <w:drawing>
              <wp:anchor distT="0" distB="0" distL="0" distR="0" simplePos="0" relativeHeight="251659264" behindDoc="1" locked="0" layoutInCell="1" allowOverlap="1" wp14:anchorId="013C833F" wp14:editId="0983AC4E">
                <wp:simplePos x="0" y="0"/>
                <wp:positionH relativeFrom="page">
                  <wp:posOffset>740410</wp:posOffset>
                </wp:positionH>
                <wp:positionV relativeFrom="paragraph">
                  <wp:posOffset>204470</wp:posOffset>
                </wp:positionV>
                <wp:extent cx="6286500" cy="104140"/>
                <wp:effectExtent l="6985" t="4445" r="12065" b="0"/>
                <wp:wrapTopAndBottom/>
                <wp:docPr id="1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86500" cy="104140"/>
                          <a:chOff x="1166" y="322"/>
                          <a:chExt cx="9900" cy="164"/>
                        </a:xfrm>
                      </wpg:grpSpPr>
                      <wps:wsp>
                        <wps:cNvPr id="15" name="Line 9"/>
                        <wps:cNvCnPr/>
                        <wps:spPr bwMode="auto">
                          <a:xfrm>
                            <a:off x="1166" y="328"/>
                            <a:ext cx="2158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66" y="334"/>
                            <a:ext cx="2158" cy="1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Line 7"/>
                        <wps:cNvCnPr/>
                        <wps:spPr bwMode="auto">
                          <a:xfrm>
                            <a:off x="3324" y="328"/>
                            <a:ext cx="7742" cy="0"/>
                          </a:xfrm>
                          <a:prstGeom prst="line">
                            <a:avLst/>
                          </a:prstGeom>
                          <a:noFill/>
                          <a:ln w="7620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324" y="334"/>
                            <a:ext cx="7742" cy="15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5" o:spid="_x0000_s1026" style="position:absolute;margin-left:58.3pt;margin-top:16.1pt;width:495pt;height:8.2pt;z-index:-251657216;mso-wrap-distance-left:0;mso-wrap-distance-right:0;mso-position-horizontal-relative:page" coordorigin="1166,322" coordsize="9900,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">
                <v:line id="Line 9" o:spid="_x0000_s1027" style="position:absolute;visibility:visible;mso-wrap-style:square" from="1166,328" to="3324,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nTXM8MAAADbAAAADwAAAGRycy9kb3ducmV2LnhtbERPS2sCMRC+C/6HMEJvmlVqka1xWcSC&#10;h4pULbS3YTP7wM0k3aTu9t83hYK3+fies84G04obdb6xrGA+S0AQF1Y3XCm4nF+mKxA+IGtsLZOC&#10;H/KQbcajNaba9vxGt1OoRAxhn6KCOgSXSumLmgz6mXXEkSttZzBE2FVSd9jHcNPKRZI8SYMNx4Ya&#10;HW1rKq6nb6Og7N3u/DE/frEu3/P98dEdXsOnUg+TIX8GEWgId/G/e6/j/CX8/RIP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501zPDAAAA2wAAAA8AAAAAAAAAAAAA&#10;AAAAoQIAAGRycy9kb3ducmV2LnhtbFBLBQYAAAAABAAEAPkAAACRAwAAAAA=&#10;" strokeweight=".6pt"/>
                <v:rect id="Rectangle 8" o:spid="_x0000_s1028" style="position:absolute;left:1166;top:334;width:2158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QoTjcMA&#10;AADbAAAADwAAAGRycy9kb3ducmV2LnhtbERPS2vCQBC+F/wPyxR6azaVVmzMRlQo9FLwdai3MTsm&#10;wexs3N1q6q93hUJv8/E9J5/2phVncr6xrOAlSUEQl1Y3XCnYbj6exyB8QNbYWiYFv+RhWgwecsy0&#10;vfCKzutQiRjCPkMFdQhdJqUvazLoE9sRR+5gncEQoaukdniJ4aaVwzQdSYMNx4YaO1rUVB7XP0bB&#10;/H08Py1f+eu62u9o970/vg1dqtTTYz+bgAjUh3/xn/tTx/kjuP8SD5DFD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QoTjcMAAADbAAAADwAAAAAAAAAAAAAAAACYAgAAZHJzL2Rv&#10;d25yZXYueG1sUEsFBgAAAAAEAAQA9QAAAIgDAAAAAA==&#10;" fillcolor="black" stroked="f"/>
                <v:line id="Line 7" o:spid="_x0000_s1029" style="position:absolute;visibility:visible;mso-wrap-style:square" from="3324,328" to="11066,3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ers38MAAADbAAAADwAAAGRycy9kb3ducmV2LnhtbERPS2sCMRC+C/6HMEJvmlWKla1xWcSC&#10;h4pULbS3YTP7wM0k3aTu9t83hYK3+fies84G04obdb6xrGA+S0AQF1Y3XCm4nF+mKxA+IGtsLZOC&#10;H/KQbcajNaba9vxGt1OoRAxhn6KCOgSXSumLmgz6mXXEkSttZzBE2FVSd9jHcNPKRZIspcGGY0ON&#10;jrY1FdfTt1FQ9m53/pgfv1iX7/n++OgOr+FTqYfJkD+DCDSEu/jfvddx/hP8/RIPkJt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Hq7N/DAAAA2wAAAA8AAAAAAAAAAAAA&#10;AAAAoQIAAGRycy9kb3ducmV2LnhtbFBLBQYAAAAABAAEAPkAAACRAwAAAAA=&#10;" strokeweight=".6pt"/>
                <v:rect id="Rectangle 6" o:spid="_x0000_s1030" style="position:absolute;left:3324;top:334;width:7742;height: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9kiZMYA&#10;AADbAAAADwAAAGRycy9kb3ducmV2LnhtbESPT2/CMAzF70j7DpEncYN0iCHWERBMmrTLpPHnADfT&#10;eG1F45Qkg26ffj4gcbP1nt/7ebboXKMuFGLt2cDTMANFXHhbc2lgt30fTEHFhGyx8UwGfinCYv7Q&#10;m2Fu/ZXXdNmkUkkIxxwNVCm1udaxqMhhHPqWWLRvHxwmWUOpbcCrhLtGj7Jsoh3WLA0VtvRWUXHa&#10;/DgDq5fp6vw15s+/9fFAh/3x9DwKmTH9x275CipRl+7m2/WHFXyBlV9kAD3/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9kiZMYAAADbAAAADwAAAAAAAAAAAAAAAACYAgAAZHJz&#10;L2Rvd25yZXYueG1sUEsFBgAAAAAEAAQA9QAAAIsDAAAAAA==&#10;" fillcolor="black" stroked="f"/>
                <w10:wrap type="topAndBottom" anchorx="page"/>
              </v:group>
            </w:pict>
          </mc:Fallback>
        </mc:AlternateContent>
      </w:r>
    </w:p>
    <w:p w:rsidR="00717A68" w:rsidRDefault="00717A68">
      <w:pPr>
        <w:pStyle w:val="a3"/>
        <w:rPr>
          <w:sz w:val="13"/>
        </w:rPr>
      </w:pPr>
    </w:p>
    <w:p w:rsidR="003154DC" w:rsidRDefault="003154DC" w:rsidP="0095525B">
      <w:pPr>
        <w:pStyle w:val="a3"/>
        <w:ind w:left="3095"/>
      </w:pPr>
    </w:p>
    <w:p w:rsidR="003154DC" w:rsidRDefault="003154DC" w:rsidP="0095525B">
      <w:pPr>
        <w:pStyle w:val="a3"/>
        <w:ind w:left="3095"/>
      </w:pPr>
    </w:p>
    <w:p w:rsidR="003154DC" w:rsidRDefault="003154DC" w:rsidP="0095525B">
      <w:pPr>
        <w:pStyle w:val="a3"/>
        <w:ind w:left="3095"/>
      </w:pPr>
    </w:p>
    <w:p w:rsidR="003154DC" w:rsidRDefault="003154DC" w:rsidP="0095525B">
      <w:pPr>
        <w:pStyle w:val="a3"/>
        <w:ind w:left="3095"/>
      </w:pPr>
    </w:p>
    <w:p w:rsidR="003154DC" w:rsidRPr="003154DC" w:rsidRDefault="003154DC" w:rsidP="003154DC">
      <w:pPr>
        <w:pStyle w:val="TableParagraph"/>
        <w:tabs>
          <w:tab w:val="left" w:pos="3635"/>
        </w:tabs>
        <w:spacing w:line="276" w:lineRule="auto"/>
        <w:ind w:left="4111" w:right="91"/>
        <w:jc w:val="both"/>
        <w:rPr>
          <w:b/>
          <w:sz w:val="24"/>
        </w:rPr>
      </w:pPr>
      <w:r w:rsidRPr="003154DC">
        <w:rPr>
          <w:b/>
          <w:sz w:val="24"/>
        </w:rPr>
        <w:t xml:space="preserve">Альбом </w:t>
      </w:r>
      <w:proofErr w:type="spellStart"/>
      <w:r w:rsidRPr="003154DC">
        <w:rPr>
          <w:b/>
          <w:sz w:val="24"/>
        </w:rPr>
        <w:t>предпроектных</w:t>
      </w:r>
      <w:proofErr w:type="spellEnd"/>
      <w:r w:rsidRPr="003154DC">
        <w:rPr>
          <w:b/>
          <w:sz w:val="24"/>
        </w:rPr>
        <w:t xml:space="preserve"> проработок</w:t>
      </w:r>
    </w:p>
    <w:p w:rsidR="003154DC" w:rsidRPr="003154DC" w:rsidRDefault="003154DC" w:rsidP="003154DC">
      <w:pPr>
        <w:pStyle w:val="TableParagraph"/>
        <w:tabs>
          <w:tab w:val="left" w:pos="3635"/>
        </w:tabs>
        <w:spacing w:line="276" w:lineRule="auto"/>
        <w:ind w:left="4111" w:right="91"/>
        <w:jc w:val="both"/>
        <w:rPr>
          <w:b/>
          <w:sz w:val="24"/>
        </w:rPr>
      </w:pPr>
      <w:r w:rsidRPr="003154DC">
        <w:rPr>
          <w:b/>
          <w:sz w:val="24"/>
        </w:rPr>
        <w:t xml:space="preserve">Новый терминал внутренних воздушных авиалиний (ВВЛ) Международный Аэропорт Воронеж </w:t>
      </w:r>
      <w:proofErr w:type="spellStart"/>
      <w:r w:rsidRPr="003154DC">
        <w:rPr>
          <w:b/>
          <w:sz w:val="24"/>
        </w:rPr>
        <w:t>Чертовицкое</w:t>
      </w:r>
      <w:proofErr w:type="spellEnd"/>
      <w:r w:rsidRPr="003154DC">
        <w:rPr>
          <w:b/>
          <w:sz w:val="24"/>
        </w:rPr>
        <w:t>» проектной организац</w:t>
      </w:r>
      <w:proofErr w:type="gramStart"/>
      <w:r w:rsidRPr="003154DC">
        <w:rPr>
          <w:b/>
          <w:sz w:val="24"/>
        </w:rPr>
        <w:t>ии  ООО</w:t>
      </w:r>
      <w:proofErr w:type="gramEnd"/>
      <w:r w:rsidRPr="003154DC">
        <w:rPr>
          <w:b/>
          <w:sz w:val="24"/>
        </w:rPr>
        <w:t xml:space="preserve"> «СПЕКТРУМ ХОЛДИНГ»</w:t>
      </w:r>
    </w:p>
    <w:p w:rsidR="003154DC" w:rsidRDefault="003154DC" w:rsidP="0095525B">
      <w:pPr>
        <w:pStyle w:val="a3"/>
        <w:ind w:left="3095"/>
      </w:pPr>
    </w:p>
    <w:p w:rsidR="003154DC" w:rsidRDefault="003154DC" w:rsidP="0095525B">
      <w:pPr>
        <w:pStyle w:val="a3"/>
        <w:ind w:left="3095"/>
      </w:pPr>
    </w:p>
    <w:p w:rsidR="003154DC" w:rsidRDefault="003154DC" w:rsidP="0095525B">
      <w:pPr>
        <w:pStyle w:val="a3"/>
        <w:ind w:left="3095"/>
      </w:pPr>
    </w:p>
    <w:p w:rsidR="003154DC" w:rsidRDefault="003154DC" w:rsidP="0095525B">
      <w:pPr>
        <w:pStyle w:val="a3"/>
        <w:ind w:left="3095"/>
      </w:pPr>
    </w:p>
    <w:p w:rsidR="003154DC" w:rsidRDefault="003154DC" w:rsidP="0095525B">
      <w:pPr>
        <w:pStyle w:val="a3"/>
        <w:ind w:left="3095"/>
      </w:pPr>
    </w:p>
    <w:p w:rsidR="003154DC" w:rsidRDefault="003154DC" w:rsidP="0095525B">
      <w:pPr>
        <w:pStyle w:val="a3"/>
        <w:ind w:left="3095"/>
      </w:pPr>
    </w:p>
    <w:p w:rsidR="0095525B" w:rsidRDefault="0095525B" w:rsidP="003154DC">
      <w:pPr>
        <w:pStyle w:val="a3"/>
        <w:ind w:left="4111"/>
      </w:pPr>
      <w:r>
        <w:t xml:space="preserve">Материалы представлены на сайте: </w:t>
      </w:r>
      <w:hyperlink r:id="rId10" w:history="1">
        <w:r w:rsidR="003154DC" w:rsidRPr="002A0943">
          <w:rPr>
            <w:rStyle w:val="a6"/>
          </w:rPr>
          <w:t>https://cchgeu.ru</w:t>
        </w:r>
      </w:hyperlink>
    </w:p>
    <w:p w:rsidR="003154DC" w:rsidRDefault="003154DC" w:rsidP="0095525B">
      <w:pPr>
        <w:pStyle w:val="a3"/>
        <w:ind w:left="3095"/>
      </w:pPr>
    </w:p>
    <w:p w:rsidR="00717A68" w:rsidRDefault="00717A68">
      <w:pPr>
        <w:pStyle w:val="a3"/>
        <w:spacing w:before="11"/>
        <w:rPr>
          <w:sz w:val="31"/>
        </w:rPr>
      </w:pPr>
    </w:p>
    <w:sectPr w:rsidR="00717A68">
      <w:headerReference w:type="default" r:id="rId11"/>
      <w:pgSz w:w="11910" w:h="16840"/>
      <w:pgMar w:top="1680" w:right="640" w:bottom="280" w:left="1060" w:header="113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AB6" w:rsidRDefault="004E5AB6">
      <w:r>
        <w:separator/>
      </w:r>
    </w:p>
  </w:endnote>
  <w:endnote w:type="continuationSeparator" w:id="0">
    <w:p w:rsidR="004E5AB6" w:rsidRDefault="004E5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AB6" w:rsidRDefault="004E5AB6">
      <w:r>
        <w:separator/>
      </w:r>
    </w:p>
  </w:footnote>
  <w:footnote w:type="continuationSeparator" w:id="0">
    <w:p w:rsidR="004E5AB6" w:rsidRDefault="004E5A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A68" w:rsidRDefault="00717A68">
    <w:pPr>
      <w:pStyle w:val="a3"/>
      <w:spacing w:line="14" w:lineRule="auto"/>
      <w:rPr>
        <w:b w:val="0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A68" w:rsidRDefault="008613F7">
    <w:pPr>
      <w:pStyle w:val="a3"/>
      <w:spacing w:line="14" w:lineRule="auto"/>
      <w:rPr>
        <w:b w:val="0"/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503295128" behindDoc="1" locked="0" layoutInCell="1" allowOverlap="1" wp14:anchorId="1FFE7444" wp14:editId="7FBF1BE2">
              <wp:simplePos x="0" y="0"/>
              <wp:positionH relativeFrom="page">
                <wp:posOffset>5182235</wp:posOffset>
              </wp:positionH>
              <wp:positionV relativeFrom="page">
                <wp:posOffset>710565</wp:posOffset>
              </wp:positionV>
              <wp:extent cx="1919605" cy="371475"/>
              <wp:effectExtent l="635" t="0" r="381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9605" cy="3714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17A68" w:rsidRDefault="005655EE">
                          <w:pPr>
                            <w:pStyle w:val="a3"/>
                            <w:spacing w:before="12"/>
                            <w:ind w:left="20" w:right="3" w:firstLine="1284"/>
                          </w:pPr>
                          <w:r>
                            <w:t xml:space="preserve">Приложение </w:t>
                          </w:r>
                          <w:r w:rsidR="003154DC">
                            <w:t>1</w:t>
                          </w:r>
                          <w:r>
                            <w:t xml:space="preserve"> к Техническому заданию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08.05pt;margin-top:55.95pt;width:151.15pt;height:29.25pt;z-index:-21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" filled="f" stroked="f">
              <v:textbox inset="0,0,0,0">
                <w:txbxContent>
                  <w:p w:rsidR="00717A68" w:rsidRDefault="005655EE">
                    <w:pPr>
                      <w:pStyle w:val="a3"/>
                      <w:spacing w:before="12"/>
                      <w:ind w:left="20" w:right="3" w:firstLine="1284"/>
                    </w:pPr>
                    <w:r>
                      <w:t xml:space="preserve">Приложение </w:t>
                    </w:r>
                    <w:r w:rsidR="003154DC">
                      <w:t>1</w:t>
                    </w:r>
                    <w:r>
                      <w:t xml:space="preserve"> к Техническому заданию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D0AF0"/>
    <w:multiLevelType w:val="hybridMultilevel"/>
    <w:tmpl w:val="AB18651E"/>
    <w:lvl w:ilvl="0" w:tplc="9EEE8A5A">
      <w:start w:val="1"/>
      <w:numFmt w:val="decimal"/>
      <w:lvlText w:val="%1."/>
      <w:lvlJc w:val="left"/>
      <w:pPr>
        <w:ind w:left="451" w:hanging="269"/>
      </w:pPr>
      <w:rPr>
        <w:rFonts w:ascii="Arial" w:eastAsia="Arial" w:hAnsi="Arial" w:cs="Arial" w:hint="default"/>
        <w:b/>
        <w:bCs/>
        <w:spacing w:val="-4"/>
        <w:w w:val="100"/>
        <w:sz w:val="24"/>
        <w:szCs w:val="24"/>
        <w:lang w:val="ru-RU" w:eastAsia="ru-RU" w:bidi="ru-RU"/>
      </w:rPr>
    </w:lvl>
    <w:lvl w:ilvl="1" w:tplc="18B0911A">
      <w:numFmt w:val="bullet"/>
      <w:lvlText w:val="•"/>
      <w:lvlJc w:val="left"/>
      <w:pPr>
        <w:ind w:left="1055" w:hanging="269"/>
      </w:pPr>
      <w:rPr>
        <w:rFonts w:hint="default"/>
        <w:lang w:val="ru-RU" w:eastAsia="ru-RU" w:bidi="ru-RU"/>
      </w:rPr>
    </w:lvl>
    <w:lvl w:ilvl="2" w:tplc="1B643F38">
      <w:numFmt w:val="bullet"/>
      <w:lvlText w:val="•"/>
      <w:lvlJc w:val="left"/>
      <w:pPr>
        <w:ind w:left="1651" w:hanging="269"/>
      </w:pPr>
      <w:rPr>
        <w:rFonts w:hint="default"/>
        <w:lang w:val="ru-RU" w:eastAsia="ru-RU" w:bidi="ru-RU"/>
      </w:rPr>
    </w:lvl>
    <w:lvl w:ilvl="3" w:tplc="9BA20850">
      <w:numFmt w:val="bullet"/>
      <w:lvlText w:val="•"/>
      <w:lvlJc w:val="left"/>
      <w:pPr>
        <w:ind w:left="2247" w:hanging="269"/>
      </w:pPr>
      <w:rPr>
        <w:rFonts w:hint="default"/>
        <w:lang w:val="ru-RU" w:eastAsia="ru-RU" w:bidi="ru-RU"/>
      </w:rPr>
    </w:lvl>
    <w:lvl w:ilvl="4" w:tplc="38A2F468">
      <w:numFmt w:val="bullet"/>
      <w:lvlText w:val="•"/>
      <w:lvlJc w:val="left"/>
      <w:pPr>
        <w:ind w:left="2843" w:hanging="269"/>
      </w:pPr>
      <w:rPr>
        <w:rFonts w:hint="default"/>
        <w:lang w:val="ru-RU" w:eastAsia="ru-RU" w:bidi="ru-RU"/>
      </w:rPr>
    </w:lvl>
    <w:lvl w:ilvl="5" w:tplc="E8C68CB2">
      <w:numFmt w:val="bullet"/>
      <w:lvlText w:val="•"/>
      <w:lvlJc w:val="left"/>
      <w:pPr>
        <w:ind w:left="3439" w:hanging="269"/>
      </w:pPr>
      <w:rPr>
        <w:rFonts w:hint="default"/>
        <w:lang w:val="ru-RU" w:eastAsia="ru-RU" w:bidi="ru-RU"/>
      </w:rPr>
    </w:lvl>
    <w:lvl w:ilvl="6" w:tplc="1C1CDABA">
      <w:numFmt w:val="bullet"/>
      <w:lvlText w:val="•"/>
      <w:lvlJc w:val="left"/>
      <w:pPr>
        <w:ind w:left="4034" w:hanging="269"/>
      </w:pPr>
      <w:rPr>
        <w:rFonts w:hint="default"/>
        <w:lang w:val="ru-RU" w:eastAsia="ru-RU" w:bidi="ru-RU"/>
      </w:rPr>
    </w:lvl>
    <w:lvl w:ilvl="7" w:tplc="AE2689D4">
      <w:numFmt w:val="bullet"/>
      <w:lvlText w:val="•"/>
      <w:lvlJc w:val="left"/>
      <w:pPr>
        <w:ind w:left="4630" w:hanging="269"/>
      </w:pPr>
      <w:rPr>
        <w:rFonts w:hint="default"/>
        <w:lang w:val="ru-RU" w:eastAsia="ru-RU" w:bidi="ru-RU"/>
      </w:rPr>
    </w:lvl>
    <w:lvl w:ilvl="8" w:tplc="EAAC7222">
      <w:numFmt w:val="bullet"/>
      <w:lvlText w:val="•"/>
      <w:lvlJc w:val="left"/>
      <w:pPr>
        <w:ind w:left="5226" w:hanging="269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A68"/>
    <w:rsid w:val="002748E8"/>
    <w:rsid w:val="003154DC"/>
    <w:rsid w:val="004E5AB6"/>
    <w:rsid w:val="005655EE"/>
    <w:rsid w:val="005D7048"/>
    <w:rsid w:val="006333BF"/>
    <w:rsid w:val="0067528B"/>
    <w:rsid w:val="00717A68"/>
    <w:rsid w:val="008613F7"/>
    <w:rsid w:val="0095525B"/>
    <w:rsid w:val="00970B92"/>
    <w:rsid w:val="00980E14"/>
    <w:rsid w:val="00A37805"/>
    <w:rsid w:val="00BE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89"/>
      <w:ind w:left="5819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BE6042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95525B"/>
    <w:rPr>
      <w:rFonts w:ascii="Arial" w:eastAsia="Arial" w:hAnsi="Arial" w:cs="Arial"/>
      <w:b/>
      <w:bCs/>
      <w:sz w:val="24"/>
      <w:szCs w:val="24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3154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54DC"/>
    <w:rPr>
      <w:rFonts w:ascii="Arial" w:eastAsia="Arial" w:hAnsi="Arial" w:cs="Arial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315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54DC"/>
    <w:rPr>
      <w:rFonts w:ascii="Arial" w:eastAsia="Arial" w:hAnsi="Arial" w:cs="Arial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  <w:lang w:val="ru-RU" w:eastAsia="ru-RU" w:bidi="ru-RU"/>
    </w:rPr>
  </w:style>
  <w:style w:type="paragraph" w:styleId="1">
    <w:name w:val="heading 1"/>
    <w:basedOn w:val="a"/>
    <w:uiPriority w:val="1"/>
    <w:qFormat/>
    <w:pPr>
      <w:outlineLvl w:val="0"/>
    </w:pPr>
    <w:rPr>
      <w:b/>
      <w:bCs/>
      <w:sz w:val="40"/>
      <w:szCs w:val="40"/>
    </w:rPr>
  </w:style>
  <w:style w:type="paragraph" w:styleId="2">
    <w:name w:val="heading 2"/>
    <w:basedOn w:val="a"/>
    <w:uiPriority w:val="1"/>
    <w:qFormat/>
    <w:pPr>
      <w:spacing w:before="89"/>
      <w:ind w:left="5819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b/>
      <w:bCs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BE6042"/>
    <w:rPr>
      <w:color w:val="0000FF" w:themeColor="hyperlink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95525B"/>
    <w:rPr>
      <w:rFonts w:ascii="Arial" w:eastAsia="Arial" w:hAnsi="Arial" w:cs="Arial"/>
      <w:b/>
      <w:bCs/>
      <w:sz w:val="24"/>
      <w:szCs w:val="24"/>
      <w:lang w:val="ru-RU" w:eastAsia="ru-RU" w:bidi="ru-RU"/>
    </w:rPr>
  </w:style>
  <w:style w:type="paragraph" w:styleId="a7">
    <w:name w:val="header"/>
    <w:basedOn w:val="a"/>
    <w:link w:val="a8"/>
    <w:uiPriority w:val="99"/>
    <w:unhideWhenUsed/>
    <w:rsid w:val="003154D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154DC"/>
    <w:rPr>
      <w:rFonts w:ascii="Arial" w:eastAsia="Arial" w:hAnsi="Arial" w:cs="Arial"/>
      <w:lang w:val="ru-RU" w:eastAsia="ru-RU" w:bidi="ru-RU"/>
    </w:rPr>
  </w:style>
  <w:style w:type="paragraph" w:styleId="a9">
    <w:name w:val="footer"/>
    <w:basedOn w:val="a"/>
    <w:link w:val="aa"/>
    <w:uiPriority w:val="99"/>
    <w:unhideWhenUsed/>
    <w:rsid w:val="003154D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154DC"/>
    <w:rPr>
      <w:rFonts w:ascii="Arial" w:eastAsia="Arial" w:hAnsi="Arial" w:cs="Arial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fk-aksioma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cchgeu.r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СОГЛАСОВАНО</vt:lpstr>
    </vt:vector>
  </TitlesOfParts>
  <Company/>
  <LinksUpToDate>false</LinksUpToDate>
  <CharactersWithSpaces>3804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</dc:title>
  <dc:creator>а</dc:creator>
  <cp:lastModifiedBy>Лер</cp:lastModifiedBy>
  <cp:revision>8</cp:revision>
  <dcterms:created xsi:type="dcterms:W3CDTF">2019-09-07T21:13:00Z</dcterms:created>
  <dcterms:modified xsi:type="dcterms:W3CDTF">2019-09-08T09:43:00Z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2019-09-07T00:00:00Z</vt:filetime>
  </property>
</Properties>
</file>