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6E6" w:rsidRDefault="008B670A" w:rsidP="001E5A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Подведены итоги традиционной олимпиады по русскому языку и культуре речи</w:t>
      </w:r>
      <w:r w:rsidR="00FF4691">
        <w:rPr>
          <w:rFonts w:ascii="Times New Roman" w:hAnsi="Times New Roman" w:cs="Times New Roman"/>
          <w:sz w:val="28"/>
          <w:szCs w:val="28"/>
        </w:rPr>
        <w:t xml:space="preserve">, проводившейся кафедрой иностранных языков и технологии перевода. </w:t>
      </w:r>
    </w:p>
    <w:p w:rsidR="00A269DE" w:rsidRDefault="00A269DE" w:rsidP="001E5AE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E5AE1" w:rsidRPr="00591B93" w:rsidRDefault="001E5AE1" w:rsidP="001E5AE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91B93">
        <w:rPr>
          <w:rFonts w:ascii="Times New Roman" w:hAnsi="Times New Roman"/>
          <w:b/>
          <w:sz w:val="28"/>
          <w:szCs w:val="28"/>
        </w:rPr>
        <w:t xml:space="preserve">Победителями </w:t>
      </w:r>
      <w:r w:rsidR="00591B93" w:rsidRPr="00591B93">
        <w:rPr>
          <w:rFonts w:ascii="Times New Roman" w:hAnsi="Times New Roman"/>
          <w:b/>
          <w:sz w:val="28"/>
          <w:szCs w:val="28"/>
        </w:rPr>
        <w:t xml:space="preserve">и призёрами  олимпиады </w:t>
      </w:r>
      <w:r w:rsidRPr="00591B93">
        <w:rPr>
          <w:rFonts w:ascii="Times New Roman" w:hAnsi="Times New Roman"/>
          <w:b/>
          <w:sz w:val="28"/>
          <w:szCs w:val="28"/>
        </w:rPr>
        <w:t>2019 г. стали:</w:t>
      </w:r>
    </w:p>
    <w:p w:rsidR="001E5AE1" w:rsidRPr="00EA5734" w:rsidRDefault="001E5AE1" w:rsidP="001E5AE1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5734">
        <w:rPr>
          <w:b/>
          <w:color w:val="000000"/>
          <w:sz w:val="28"/>
          <w:szCs w:val="28"/>
        </w:rPr>
        <w:t>1 место</w:t>
      </w:r>
      <w:r w:rsidRPr="00EA5734">
        <w:rPr>
          <w:color w:val="000000"/>
          <w:sz w:val="28"/>
          <w:szCs w:val="28"/>
        </w:rPr>
        <w:t>:</w:t>
      </w:r>
      <w:r w:rsidRPr="00EA5734">
        <w:rPr>
          <w:rStyle w:val="apple-converted-space"/>
          <w:color w:val="000000"/>
          <w:sz w:val="28"/>
          <w:szCs w:val="28"/>
        </w:rPr>
        <w:t> </w:t>
      </w:r>
      <w:r>
        <w:rPr>
          <w:rStyle w:val="s2"/>
          <w:iCs/>
          <w:color w:val="000000"/>
          <w:sz w:val="28"/>
          <w:szCs w:val="28"/>
        </w:rPr>
        <w:t>Киселева Ирина Геннадьевна</w:t>
      </w:r>
      <w:r w:rsidRPr="00EA5734">
        <w:rPr>
          <w:rStyle w:val="s2"/>
          <w:iCs/>
          <w:color w:val="000000"/>
          <w:sz w:val="28"/>
          <w:szCs w:val="28"/>
        </w:rPr>
        <w:t xml:space="preserve">, </w:t>
      </w:r>
      <w:r>
        <w:rPr>
          <w:rStyle w:val="s2"/>
          <w:iCs/>
          <w:color w:val="000000"/>
          <w:sz w:val="28"/>
          <w:szCs w:val="28"/>
        </w:rPr>
        <w:t>бИСТ-192</w:t>
      </w:r>
      <w:r w:rsidRPr="00EA5734">
        <w:rPr>
          <w:rStyle w:val="s2"/>
          <w:iCs/>
          <w:color w:val="000000"/>
          <w:sz w:val="28"/>
          <w:szCs w:val="28"/>
        </w:rPr>
        <w:t>, Ф</w:t>
      </w:r>
      <w:r>
        <w:rPr>
          <w:rStyle w:val="s2"/>
          <w:iCs/>
          <w:color w:val="000000"/>
          <w:sz w:val="28"/>
          <w:szCs w:val="28"/>
        </w:rPr>
        <w:t>ИТКБ</w:t>
      </w:r>
    </w:p>
    <w:p w:rsidR="001E5AE1" w:rsidRDefault="001E5AE1" w:rsidP="001E5AE1">
      <w:pPr>
        <w:pStyle w:val="p2"/>
        <w:shd w:val="clear" w:color="auto" w:fill="FFFFFF"/>
        <w:spacing w:before="0" w:beforeAutospacing="0" w:after="0" w:afterAutospacing="0"/>
        <w:jc w:val="both"/>
        <w:rPr>
          <w:rStyle w:val="s2"/>
          <w:iCs/>
          <w:color w:val="000000"/>
          <w:sz w:val="28"/>
          <w:szCs w:val="28"/>
        </w:rPr>
      </w:pPr>
      <w:r w:rsidRPr="00EA5734">
        <w:rPr>
          <w:b/>
          <w:color w:val="000000"/>
          <w:sz w:val="28"/>
          <w:szCs w:val="28"/>
        </w:rPr>
        <w:t>2 место</w:t>
      </w:r>
      <w:r w:rsidRPr="00EA5734">
        <w:rPr>
          <w:color w:val="000000"/>
          <w:sz w:val="28"/>
          <w:szCs w:val="28"/>
        </w:rPr>
        <w:t>:</w:t>
      </w:r>
      <w:r w:rsidRPr="00EA5734">
        <w:rPr>
          <w:rStyle w:val="apple-converted-space"/>
          <w:color w:val="000000"/>
          <w:sz w:val="28"/>
          <w:szCs w:val="28"/>
        </w:rPr>
        <w:t> </w:t>
      </w:r>
      <w:r>
        <w:rPr>
          <w:rStyle w:val="s2"/>
          <w:iCs/>
          <w:color w:val="000000"/>
          <w:sz w:val="28"/>
          <w:szCs w:val="28"/>
        </w:rPr>
        <w:t>Степанова Анастасия Юрьевна</w:t>
      </w:r>
      <w:r w:rsidRPr="00EA5734">
        <w:rPr>
          <w:rStyle w:val="s2"/>
          <w:iCs/>
          <w:color w:val="000000"/>
          <w:sz w:val="28"/>
          <w:szCs w:val="28"/>
        </w:rPr>
        <w:t xml:space="preserve">, </w:t>
      </w:r>
      <w:r>
        <w:rPr>
          <w:rStyle w:val="s2"/>
          <w:iCs/>
          <w:color w:val="000000"/>
          <w:sz w:val="28"/>
          <w:szCs w:val="28"/>
        </w:rPr>
        <w:t>бБСТ-191</w:t>
      </w:r>
      <w:r w:rsidRPr="00EA5734">
        <w:rPr>
          <w:rStyle w:val="s2"/>
          <w:iCs/>
          <w:color w:val="000000"/>
          <w:sz w:val="28"/>
          <w:szCs w:val="28"/>
        </w:rPr>
        <w:t>, ФРТЭ</w:t>
      </w:r>
    </w:p>
    <w:p w:rsidR="001E5AE1" w:rsidRPr="00EA5734" w:rsidRDefault="001E5AE1" w:rsidP="001E5AE1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</w:t>
      </w:r>
      <w:r w:rsidR="00591B93">
        <w:rPr>
          <w:b/>
          <w:color w:val="000000"/>
          <w:sz w:val="28"/>
          <w:szCs w:val="28"/>
        </w:rPr>
        <w:t xml:space="preserve">         </w:t>
      </w:r>
      <w:proofErr w:type="spellStart"/>
      <w:r>
        <w:rPr>
          <w:rStyle w:val="s2"/>
          <w:iCs/>
          <w:color w:val="000000"/>
          <w:sz w:val="28"/>
          <w:szCs w:val="28"/>
        </w:rPr>
        <w:t>Оборотова</w:t>
      </w:r>
      <w:proofErr w:type="spellEnd"/>
      <w:r>
        <w:rPr>
          <w:rStyle w:val="s2"/>
          <w:iCs/>
          <w:color w:val="000000"/>
          <w:sz w:val="28"/>
          <w:szCs w:val="28"/>
        </w:rPr>
        <w:t xml:space="preserve"> Олеся Игоревна</w:t>
      </w:r>
      <w:r w:rsidRPr="00EA5734">
        <w:rPr>
          <w:rStyle w:val="s2"/>
          <w:iCs/>
          <w:color w:val="000000"/>
          <w:sz w:val="28"/>
          <w:szCs w:val="28"/>
        </w:rPr>
        <w:t xml:space="preserve">, </w:t>
      </w:r>
      <w:r>
        <w:rPr>
          <w:rStyle w:val="s2"/>
          <w:iCs/>
          <w:color w:val="000000"/>
          <w:sz w:val="28"/>
          <w:szCs w:val="28"/>
        </w:rPr>
        <w:t>бРТ-192</w:t>
      </w:r>
      <w:r w:rsidRPr="00EA5734">
        <w:rPr>
          <w:rStyle w:val="s2"/>
          <w:iCs/>
          <w:color w:val="000000"/>
          <w:sz w:val="28"/>
          <w:szCs w:val="28"/>
        </w:rPr>
        <w:t>, ФРТЭ</w:t>
      </w:r>
    </w:p>
    <w:p w:rsidR="001E5AE1" w:rsidRPr="00EA5734" w:rsidRDefault="001E5AE1" w:rsidP="001E5AE1">
      <w:pPr>
        <w:pStyle w:val="p2"/>
        <w:shd w:val="clear" w:color="auto" w:fill="FFFFFF"/>
        <w:spacing w:before="0" w:beforeAutospacing="0" w:after="0" w:afterAutospacing="0"/>
        <w:jc w:val="both"/>
        <w:rPr>
          <w:rStyle w:val="s2"/>
          <w:iCs/>
          <w:color w:val="000000"/>
          <w:sz w:val="28"/>
          <w:szCs w:val="28"/>
        </w:rPr>
      </w:pPr>
      <w:r w:rsidRPr="00EA5734">
        <w:rPr>
          <w:b/>
          <w:color w:val="000000"/>
          <w:sz w:val="28"/>
          <w:szCs w:val="28"/>
        </w:rPr>
        <w:t>3 место</w:t>
      </w:r>
      <w:r w:rsidRPr="00EA5734">
        <w:rPr>
          <w:color w:val="000000"/>
          <w:sz w:val="28"/>
          <w:szCs w:val="28"/>
        </w:rPr>
        <w:t>:</w:t>
      </w:r>
      <w:r w:rsidRPr="00EA5734">
        <w:rPr>
          <w:rStyle w:val="apple-converted-space"/>
          <w:color w:val="000000"/>
          <w:sz w:val="28"/>
          <w:szCs w:val="28"/>
        </w:rPr>
        <w:t> </w:t>
      </w:r>
      <w:r>
        <w:rPr>
          <w:rStyle w:val="s2"/>
          <w:iCs/>
          <w:color w:val="000000"/>
          <w:sz w:val="28"/>
          <w:szCs w:val="28"/>
        </w:rPr>
        <w:t>Абрамова Екатерина Дмитриевна</w:t>
      </w:r>
      <w:r w:rsidRPr="00EA5734">
        <w:rPr>
          <w:rStyle w:val="s2"/>
          <w:iCs/>
          <w:color w:val="000000"/>
          <w:sz w:val="28"/>
          <w:szCs w:val="28"/>
        </w:rPr>
        <w:t xml:space="preserve">, </w:t>
      </w:r>
      <w:r>
        <w:rPr>
          <w:rStyle w:val="s2"/>
          <w:iCs/>
          <w:color w:val="000000"/>
          <w:sz w:val="28"/>
          <w:szCs w:val="28"/>
        </w:rPr>
        <w:t>бБСТ-191</w:t>
      </w:r>
      <w:r w:rsidRPr="00EA5734">
        <w:rPr>
          <w:rStyle w:val="s2"/>
          <w:iCs/>
          <w:color w:val="000000"/>
          <w:sz w:val="28"/>
          <w:szCs w:val="28"/>
        </w:rPr>
        <w:t>, ФРТЭ</w:t>
      </w:r>
    </w:p>
    <w:p w:rsidR="001E5AE1" w:rsidRPr="00EA5734" w:rsidRDefault="001E5AE1" w:rsidP="001E5AE1">
      <w:pPr>
        <w:pStyle w:val="p2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i/>
          <w:iCs/>
          <w:color w:val="000000"/>
          <w:sz w:val="28"/>
          <w:szCs w:val="28"/>
        </w:rPr>
      </w:pPr>
      <w:r w:rsidRPr="00EA5734">
        <w:rPr>
          <w:rStyle w:val="s1"/>
          <w:b/>
          <w:bCs/>
          <w:i/>
          <w:iCs/>
          <w:color w:val="000000"/>
          <w:sz w:val="28"/>
          <w:szCs w:val="28"/>
        </w:rPr>
        <w:t>Призёры в номинациях:</w:t>
      </w:r>
    </w:p>
    <w:p w:rsidR="001E5AE1" w:rsidRPr="00EA5734" w:rsidRDefault="001E5AE1" w:rsidP="001E5AE1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5734">
        <w:rPr>
          <w:rStyle w:val="s5"/>
          <w:b/>
          <w:bCs/>
          <w:color w:val="000000"/>
          <w:sz w:val="28"/>
          <w:szCs w:val="28"/>
        </w:rPr>
        <w:t>«</w:t>
      </w:r>
      <w:r>
        <w:rPr>
          <w:rStyle w:val="s5"/>
          <w:b/>
          <w:bCs/>
          <w:color w:val="000000"/>
          <w:sz w:val="28"/>
          <w:szCs w:val="28"/>
        </w:rPr>
        <w:t>Словообразовательный гений</w:t>
      </w:r>
      <w:r w:rsidRPr="00EA5734">
        <w:rPr>
          <w:rStyle w:val="s5"/>
          <w:b/>
          <w:bCs/>
          <w:color w:val="000000"/>
          <w:sz w:val="28"/>
          <w:szCs w:val="28"/>
        </w:rPr>
        <w:t>»</w:t>
      </w:r>
    </w:p>
    <w:p w:rsidR="001E5AE1" w:rsidRPr="00017388" w:rsidRDefault="001E5AE1" w:rsidP="001E5AE1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Рыбников Дмитрий Александрович</w:t>
      </w:r>
      <w:r w:rsidRPr="00EA573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РП-193</w:t>
      </w:r>
      <w:r w:rsidRPr="00EA5734">
        <w:rPr>
          <w:color w:val="000000"/>
          <w:sz w:val="28"/>
          <w:szCs w:val="28"/>
        </w:rPr>
        <w:t>, ФРТЭ</w:t>
      </w:r>
      <w:r w:rsidRPr="00017388">
        <w:rPr>
          <w:color w:val="000000"/>
          <w:sz w:val="28"/>
          <w:szCs w:val="28"/>
        </w:rPr>
        <w:t>;</w:t>
      </w:r>
    </w:p>
    <w:p w:rsidR="001E5AE1" w:rsidRPr="00EA5734" w:rsidRDefault="001E5AE1" w:rsidP="001E5AE1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5734">
        <w:rPr>
          <w:rStyle w:val="s5"/>
          <w:b/>
          <w:bCs/>
          <w:color w:val="000000"/>
          <w:sz w:val="28"/>
          <w:szCs w:val="28"/>
        </w:rPr>
        <w:t>«</w:t>
      </w:r>
      <w:r>
        <w:rPr>
          <w:rStyle w:val="s5"/>
          <w:b/>
          <w:bCs/>
          <w:color w:val="000000"/>
          <w:sz w:val="28"/>
          <w:szCs w:val="28"/>
        </w:rPr>
        <w:t>Королева лексикологии</w:t>
      </w:r>
      <w:r w:rsidRPr="00EA5734">
        <w:rPr>
          <w:rStyle w:val="s5"/>
          <w:b/>
          <w:bCs/>
          <w:color w:val="000000"/>
          <w:sz w:val="28"/>
          <w:szCs w:val="28"/>
        </w:rPr>
        <w:t>»</w:t>
      </w:r>
    </w:p>
    <w:p w:rsidR="001E5AE1" w:rsidRDefault="001E5AE1" w:rsidP="001E5AE1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Золотарева Анастасия Сергеевна</w:t>
      </w:r>
      <w:r w:rsidRPr="00EA573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бРТ-192</w:t>
      </w:r>
      <w:r w:rsidRPr="00EA5734">
        <w:rPr>
          <w:color w:val="000000"/>
          <w:sz w:val="28"/>
          <w:szCs w:val="28"/>
        </w:rPr>
        <w:t>, ФРТЭ</w:t>
      </w:r>
      <w:r>
        <w:rPr>
          <w:color w:val="000000"/>
          <w:sz w:val="28"/>
          <w:szCs w:val="28"/>
        </w:rPr>
        <w:t>.</w:t>
      </w:r>
    </w:p>
    <w:p w:rsidR="001E5AE1" w:rsidRPr="00EA5734" w:rsidRDefault="001E5AE1" w:rsidP="001E5AE1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5734">
        <w:rPr>
          <w:rStyle w:val="s5"/>
          <w:b/>
          <w:bCs/>
          <w:color w:val="000000"/>
          <w:sz w:val="28"/>
          <w:szCs w:val="28"/>
        </w:rPr>
        <w:t>«</w:t>
      </w:r>
      <w:r>
        <w:rPr>
          <w:rStyle w:val="s5"/>
          <w:b/>
          <w:bCs/>
          <w:color w:val="000000"/>
          <w:sz w:val="28"/>
          <w:szCs w:val="28"/>
        </w:rPr>
        <w:t>Знаток русской фразеологии</w:t>
      </w:r>
      <w:r w:rsidRPr="00EA5734">
        <w:rPr>
          <w:rStyle w:val="s5"/>
          <w:b/>
          <w:bCs/>
          <w:color w:val="000000"/>
          <w:sz w:val="28"/>
          <w:szCs w:val="28"/>
        </w:rPr>
        <w:t>»</w:t>
      </w:r>
    </w:p>
    <w:p w:rsidR="001E5AE1" w:rsidRDefault="001E5AE1" w:rsidP="001E5AE1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Концевая Лидия Алексеевна</w:t>
      </w:r>
      <w:r w:rsidRPr="00EA573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бИСТ-191</w:t>
      </w:r>
      <w:r w:rsidRPr="00EA5734">
        <w:rPr>
          <w:color w:val="000000"/>
          <w:sz w:val="28"/>
          <w:szCs w:val="28"/>
        </w:rPr>
        <w:t>, Ф</w:t>
      </w:r>
      <w:r>
        <w:rPr>
          <w:color w:val="000000"/>
          <w:sz w:val="28"/>
          <w:szCs w:val="28"/>
        </w:rPr>
        <w:t>ИТКБ</w:t>
      </w:r>
    </w:p>
    <w:p w:rsidR="001E5AE1" w:rsidRPr="00EA5734" w:rsidRDefault="001E5AE1" w:rsidP="001E5AE1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5734">
        <w:rPr>
          <w:rStyle w:val="s5"/>
          <w:b/>
          <w:bCs/>
          <w:color w:val="000000"/>
          <w:sz w:val="28"/>
          <w:szCs w:val="28"/>
        </w:rPr>
        <w:t>«</w:t>
      </w:r>
      <w:r>
        <w:rPr>
          <w:rStyle w:val="s5"/>
          <w:b/>
          <w:bCs/>
          <w:color w:val="000000"/>
          <w:sz w:val="28"/>
          <w:szCs w:val="28"/>
        </w:rPr>
        <w:t>Профессионал в области литературного редактирования</w:t>
      </w:r>
      <w:r w:rsidRPr="00EA5734">
        <w:rPr>
          <w:rStyle w:val="s5"/>
          <w:b/>
          <w:bCs/>
          <w:color w:val="000000"/>
          <w:sz w:val="28"/>
          <w:szCs w:val="28"/>
        </w:rPr>
        <w:t>»</w:t>
      </w:r>
    </w:p>
    <w:p w:rsidR="001E5AE1" w:rsidRDefault="001E5AE1" w:rsidP="001E5AE1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Хренова</w:t>
      </w:r>
      <w:proofErr w:type="gramEnd"/>
      <w:r>
        <w:rPr>
          <w:color w:val="000000"/>
          <w:sz w:val="28"/>
          <w:szCs w:val="28"/>
        </w:rPr>
        <w:t xml:space="preserve"> Юлия Геннадьевна</w:t>
      </w:r>
      <w:r w:rsidRPr="00EA573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бРТ-191</w:t>
      </w:r>
      <w:r w:rsidRPr="00EA5734">
        <w:rPr>
          <w:color w:val="000000"/>
          <w:sz w:val="28"/>
          <w:szCs w:val="28"/>
        </w:rPr>
        <w:t>, ФРТЭ</w:t>
      </w:r>
      <w:r>
        <w:rPr>
          <w:color w:val="000000"/>
          <w:sz w:val="28"/>
          <w:szCs w:val="28"/>
        </w:rPr>
        <w:t>.</w:t>
      </w:r>
    </w:p>
    <w:p w:rsidR="00591B93" w:rsidRDefault="00591B93" w:rsidP="00FF4691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FF4691" w:rsidRDefault="00FF4691" w:rsidP="00FF4691">
      <w:pPr>
        <w:spacing w:after="0" w:line="240" w:lineRule="auto"/>
        <w:ind w:firstLine="709"/>
        <w:jc w:val="both"/>
        <w:rPr>
          <w:rStyle w:val="text"/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Родной язык – это наш генетический код, то, что объединяет  разных людей в один народ. Культивировать бережное отношение к языку – вот главная цель олимпиады по русскому языку и культуре речи, которая ежегодно проводится преподавателями-русистами кафедры иностранных языков и технологии перевода. </w:t>
      </w:r>
    </w:p>
    <w:p w:rsidR="00A269DE" w:rsidRPr="003F2A97" w:rsidRDefault="00A269DE" w:rsidP="00A269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Times New Roman" w:hAnsi="Times New Roman" w:cs="Arial"/>
          <w:sz w:val="24"/>
          <w:szCs w:val="25"/>
          <w:lang w:eastAsia="ru-RU"/>
        </w:rPr>
        <w:t>Разумеется, д</w:t>
      </w:r>
      <w:r w:rsidRPr="005961EB">
        <w:rPr>
          <w:rFonts w:ascii="Times New Roman" w:eastAsia="Times New Roman" w:hAnsi="Times New Roman" w:cs="Arial"/>
          <w:sz w:val="24"/>
          <w:szCs w:val="25"/>
          <w:lang w:eastAsia="ru-RU"/>
        </w:rPr>
        <w:t xml:space="preserve">ля студента технического вуза  русский язык не столько объект изучения, </w:t>
      </w:r>
      <w:r w:rsidRPr="00000C2D">
        <w:rPr>
          <w:rFonts w:ascii="Times New Roman" w:eastAsia="Times New Roman" w:hAnsi="Times New Roman" w:cs="Arial"/>
          <w:sz w:val="24"/>
          <w:szCs w:val="25"/>
          <w:lang w:eastAsia="ru-RU"/>
        </w:rPr>
        <w:t xml:space="preserve">сколько  </w:t>
      </w:r>
      <w:r>
        <w:rPr>
          <w:rFonts w:ascii="Times New Roman" w:eastAsia="Times New Roman" w:hAnsi="Times New Roman" w:cs="Arial"/>
          <w:sz w:val="24"/>
          <w:szCs w:val="25"/>
          <w:lang w:eastAsia="ru-RU"/>
        </w:rPr>
        <w:t xml:space="preserve">инструмент, </w:t>
      </w:r>
      <w:r w:rsidRPr="00000C2D">
        <w:rPr>
          <w:rFonts w:ascii="Times New Roman" w:eastAsia="Times New Roman" w:hAnsi="Times New Roman" w:cs="Arial"/>
          <w:sz w:val="24"/>
          <w:szCs w:val="25"/>
          <w:lang w:eastAsia="ru-RU"/>
        </w:rPr>
        <w:t>средство постижения</w:t>
      </w:r>
      <w:r>
        <w:rPr>
          <w:rFonts w:ascii="Times New Roman" w:eastAsia="Times New Roman" w:hAnsi="Times New Roman" w:cs="Arial"/>
          <w:sz w:val="24"/>
          <w:szCs w:val="25"/>
          <w:lang w:eastAsia="ru-RU"/>
        </w:rPr>
        <w:t xml:space="preserve"> «инженерных»  наук</w:t>
      </w:r>
      <w:r w:rsidRPr="00000C2D">
        <w:rPr>
          <w:rFonts w:ascii="Times New Roman" w:eastAsia="Times New Roman" w:hAnsi="Times New Roman" w:cs="Arial"/>
          <w:sz w:val="24"/>
          <w:szCs w:val="25"/>
          <w:lang w:eastAsia="ru-RU"/>
        </w:rPr>
        <w:t xml:space="preserve">. От умения владеть этим инструментом в немалой степени зависит учебная и профессиональная успешность. </w:t>
      </w:r>
      <w:r w:rsidRPr="00000C2D">
        <w:rPr>
          <w:rStyle w:val="text"/>
          <w:rFonts w:ascii="Times New Roman" w:hAnsi="Times New Roman"/>
          <w:sz w:val="24"/>
        </w:rPr>
        <w:t>Трудно дости</w:t>
      </w:r>
      <w:r>
        <w:rPr>
          <w:rStyle w:val="text"/>
          <w:rFonts w:ascii="Times New Roman" w:hAnsi="Times New Roman"/>
          <w:sz w:val="24"/>
        </w:rPr>
        <w:t>чь</w:t>
      </w:r>
      <w:r w:rsidRPr="00000C2D">
        <w:rPr>
          <w:rStyle w:val="text"/>
          <w:rFonts w:ascii="Times New Roman" w:hAnsi="Times New Roman"/>
          <w:sz w:val="24"/>
        </w:rPr>
        <w:t xml:space="preserve"> высокой культуры мышления при низкой культуре речи. </w:t>
      </w:r>
      <w:r>
        <w:rPr>
          <w:rStyle w:val="text"/>
          <w:rFonts w:ascii="Times New Roman" w:hAnsi="Times New Roman"/>
          <w:sz w:val="24"/>
        </w:rPr>
        <w:t>К</w:t>
      </w:r>
      <w:r w:rsidRPr="00000C2D">
        <w:rPr>
          <w:rStyle w:val="text"/>
          <w:rFonts w:ascii="Times New Roman" w:hAnsi="Times New Roman"/>
          <w:sz w:val="24"/>
        </w:rPr>
        <w:t xml:space="preserve">онструкторы, технологи, эксплуатационники </w:t>
      </w:r>
      <w:r>
        <w:rPr>
          <w:rStyle w:val="text"/>
          <w:rFonts w:ascii="Times New Roman" w:hAnsi="Times New Roman"/>
          <w:sz w:val="24"/>
        </w:rPr>
        <w:t>–</w:t>
      </w:r>
      <w:r w:rsidRPr="00000C2D">
        <w:rPr>
          <w:rStyle w:val="text"/>
          <w:rFonts w:ascii="Times New Roman" w:hAnsi="Times New Roman"/>
          <w:sz w:val="24"/>
        </w:rPr>
        <w:t xml:space="preserve"> все</w:t>
      </w:r>
      <w:r>
        <w:rPr>
          <w:rStyle w:val="text"/>
          <w:rFonts w:ascii="Times New Roman" w:hAnsi="Times New Roman"/>
          <w:sz w:val="24"/>
        </w:rPr>
        <w:t xml:space="preserve"> они существуют в атмосфере профессионального общения, где о специалисте во многом судят по тому, насколько точно, понятно, правильно он оформляет свои мысли. А это непросто, это требует усилий, осознанной и постоянной работы над своей речью. Одна из целей олимпиады по русскому языку – </w:t>
      </w:r>
      <w:r w:rsidRPr="003F2A97">
        <w:rPr>
          <w:rStyle w:val="text"/>
          <w:rFonts w:ascii="Times New Roman" w:hAnsi="Times New Roman"/>
          <w:sz w:val="24"/>
        </w:rPr>
        <w:t xml:space="preserve">напомнить нынешнему поколению </w:t>
      </w:r>
      <w:proofErr w:type="spellStart"/>
      <w:r w:rsidRPr="003F2A97">
        <w:rPr>
          <w:rStyle w:val="text"/>
          <w:rFonts w:ascii="Times New Roman" w:hAnsi="Times New Roman"/>
          <w:sz w:val="24"/>
        </w:rPr>
        <w:t>политеховцев</w:t>
      </w:r>
      <w:proofErr w:type="spellEnd"/>
      <w:r w:rsidRPr="003F2A97">
        <w:rPr>
          <w:rStyle w:val="text"/>
          <w:rFonts w:ascii="Times New Roman" w:hAnsi="Times New Roman"/>
          <w:sz w:val="24"/>
        </w:rPr>
        <w:t xml:space="preserve"> о </w:t>
      </w:r>
      <w:r>
        <w:rPr>
          <w:rStyle w:val="text"/>
          <w:rFonts w:ascii="Times New Roman" w:hAnsi="Times New Roman"/>
          <w:sz w:val="24"/>
        </w:rPr>
        <w:t xml:space="preserve">необходимости стремиться к высокому качеству </w:t>
      </w:r>
      <w:r w:rsidRPr="003F2A97">
        <w:rPr>
          <w:rFonts w:ascii="Times New Roman" w:hAnsi="Times New Roman"/>
          <w:sz w:val="24"/>
          <w:szCs w:val="28"/>
        </w:rPr>
        <w:t xml:space="preserve"> собственной речи, за которую</w:t>
      </w:r>
      <w:r>
        <w:rPr>
          <w:rFonts w:ascii="Times New Roman" w:hAnsi="Times New Roman"/>
          <w:sz w:val="24"/>
          <w:szCs w:val="28"/>
        </w:rPr>
        <w:t xml:space="preserve"> </w:t>
      </w:r>
      <w:r w:rsidRPr="003F2A97">
        <w:rPr>
          <w:rFonts w:ascii="Times New Roman" w:hAnsi="Times New Roman"/>
          <w:sz w:val="24"/>
          <w:szCs w:val="28"/>
        </w:rPr>
        <w:t xml:space="preserve"> во все времена не было стыдно студентам самого известного технического вуза</w:t>
      </w:r>
      <w:r>
        <w:rPr>
          <w:rFonts w:ascii="Times New Roman" w:hAnsi="Times New Roman"/>
          <w:sz w:val="24"/>
          <w:szCs w:val="28"/>
        </w:rPr>
        <w:t xml:space="preserve"> Воронежа.</w:t>
      </w:r>
    </w:p>
    <w:p w:rsidR="00A269DE" w:rsidRDefault="00A269DE" w:rsidP="00A269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Times New Roman" w:hAnsi="Times New Roman" w:cs="Arial"/>
          <w:sz w:val="24"/>
          <w:szCs w:val="25"/>
          <w:lang w:eastAsia="ru-RU"/>
        </w:rPr>
        <w:t xml:space="preserve">Отбор участников нынешней олимпиады шёл в 25 студенческих группах первого курса, изучающих дисциплину «Русский язык и деловое общение». Олимпиадное задание включало </w:t>
      </w:r>
      <w:r w:rsidRPr="00122869">
        <w:rPr>
          <w:rFonts w:ascii="Times New Roman" w:hAnsi="Times New Roman"/>
          <w:sz w:val="24"/>
          <w:szCs w:val="28"/>
        </w:rPr>
        <w:t>9 тематических блоков</w:t>
      </w:r>
      <w:r>
        <w:rPr>
          <w:rFonts w:ascii="Times New Roman" w:hAnsi="Times New Roman"/>
          <w:sz w:val="24"/>
          <w:szCs w:val="28"/>
        </w:rPr>
        <w:t xml:space="preserve">: </w:t>
      </w:r>
      <w:r>
        <w:rPr>
          <w:rStyle w:val="text"/>
          <w:rFonts w:ascii="Times New Roman" w:hAnsi="Times New Roman"/>
          <w:sz w:val="24"/>
        </w:rPr>
        <w:t>студенты  определяли значение архаизмов и род некоторых имён существительных, работали с собирательными числительными, подбирали русские аналоги к пословицам из других языков, решали достаточно сложную задачу на словообразование; кроме того им было предложено отредактировать текст, изобиловавший  речевыми ошибками.</w:t>
      </w:r>
    </w:p>
    <w:p w:rsidR="001E5AE1" w:rsidRDefault="001E5AE1" w:rsidP="001E5AE1">
      <w:pPr>
        <w:spacing w:after="0" w:line="240" w:lineRule="auto"/>
        <w:ind w:firstLine="709"/>
        <w:jc w:val="both"/>
        <w:rPr>
          <w:rStyle w:val="s4"/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Участники олимпиады</w:t>
      </w:r>
      <w:r w:rsidR="00A269DE">
        <w:rPr>
          <w:rFonts w:ascii="Times New Roman" w:hAnsi="Times New Roman"/>
          <w:sz w:val="24"/>
          <w:szCs w:val="28"/>
        </w:rPr>
        <w:t>-2019</w:t>
      </w:r>
      <w:r>
        <w:rPr>
          <w:rFonts w:ascii="Times New Roman" w:hAnsi="Times New Roman"/>
          <w:sz w:val="24"/>
          <w:szCs w:val="28"/>
        </w:rPr>
        <w:t xml:space="preserve"> порадовали </w:t>
      </w:r>
      <w:r w:rsidRPr="005757C8">
        <w:rPr>
          <w:rFonts w:ascii="Times New Roman" w:hAnsi="Times New Roman"/>
          <w:sz w:val="24"/>
          <w:szCs w:val="28"/>
        </w:rPr>
        <w:t xml:space="preserve">своими энциклопедическими знаниями в области русской фразеологии и традиционно присущим </w:t>
      </w:r>
      <w:proofErr w:type="spellStart"/>
      <w:r w:rsidRPr="005757C8">
        <w:rPr>
          <w:rFonts w:ascii="Times New Roman" w:hAnsi="Times New Roman"/>
          <w:sz w:val="24"/>
          <w:szCs w:val="28"/>
        </w:rPr>
        <w:t>политеховцам</w:t>
      </w:r>
      <w:proofErr w:type="spellEnd"/>
      <w:r w:rsidRPr="005757C8">
        <w:rPr>
          <w:rFonts w:ascii="Times New Roman" w:hAnsi="Times New Roman"/>
          <w:sz w:val="24"/>
          <w:szCs w:val="28"/>
        </w:rPr>
        <w:t xml:space="preserve"> умением логически мыслить при анализе сложных языковых явлений.</w:t>
      </w:r>
      <w:r>
        <w:rPr>
          <w:rFonts w:ascii="Times New Roman" w:hAnsi="Times New Roman"/>
          <w:sz w:val="24"/>
          <w:szCs w:val="28"/>
        </w:rPr>
        <w:t xml:space="preserve"> </w:t>
      </w:r>
      <w:r>
        <w:rPr>
          <w:rStyle w:val="s4"/>
          <w:rFonts w:ascii="Times New Roman" w:hAnsi="Times New Roman"/>
          <w:sz w:val="24"/>
          <w:szCs w:val="28"/>
        </w:rPr>
        <w:t>Сердечная благодарность нашему спонсору АО «Орбита» за подарки и призы для  всех призёров.</w:t>
      </w:r>
    </w:p>
    <w:p w:rsidR="00A269DE" w:rsidRDefault="00A269DE" w:rsidP="00A269DE">
      <w:pPr>
        <w:spacing w:after="0" w:line="240" w:lineRule="auto"/>
        <w:ind w:firstLine="709"/>
        <w:jc w:val="right"/>
        <w:rPr>
          <w:rStyle w:val="s4"/>
          <w:rFonts w:ascii="Times New Roman" w:hAnsi="Times New Roman"/>
          <w:sz w:val="24"/>
          <w:szCs w:val="28"/>
        </w:rPr>
      </w:pPr>
      <w:r>
        <w:rPr>
          <w:rStyle w:val="s4"/>
          <w:rFonts w:ascii="Times New Roman" w:hAnsi="Times New Roman"/>
          <w:sz w:val="24"/>
          <w:szCs w:val="28"/>
        </w:rPr>
        <w:t xml:space="preserve">Председатель </w:t>
      </w:r>
      <w:proofErr w:type="spellStart"/>
      <w:r>
        <w:rPr>
          <w:rStyle w:val="s4"/>
          <w:rFonts w:ascii="Times New Roman" w:hAnsi="Times New Roman"/>
          <w:sz w:val="24"/>
          <w:szCs w:val="28"/>
        </w:rPr>
        <w:t>оргомитета</w:t>
      </w:r>
      <w:proofErr w:type="spellEnd"/>
    </w:p>
    <w:p w:rsidR="00A269DE" w:rsidRDefault="00A269DE" w:rsidP="00A269DE">
      <w:pPr>
        <w:spacing w:after="0" w:line="240" w:lineRule="auto"/>
        <w:ind w:firstLine="709"/>
        <w:jc w:val="right"/>
        <w:rPr>
          <w:rStyle w:val="s4"/>
          <w:rFonts w:ascii="Times New Roman" w:hAnsi="Times New Roman"/>
          <w:sz w:val="24"/>
          <w:szCs w:val="28"/>
        </w:rPr>
      </w:pPr>
      <w:r>
        <w:rPr>
          <w:rStyle w:val="s4"/>
          <w:rFonts w:ascii="Times New Roman" w:hAnsi="Times New Roman"/>
          <w:sz w:val="24"/>
          <w:szCs w:val="28"/>
        </w:rPr>
        <w:t xml:space="preserve">доц. </w:t>
      </w:r>
      <w:proofErr w:type="spellStart"/>
      <w:r>
        <w:rPr>
          <w:rStyle w:val="s4"/>
          <w:rFonts w:ascii="Times New Roman" w:hAnsi="Times New Roman"/>
          <w:sz w:val="24"/>
          <w:szCs w:val="28"/>
        </w:rPr>
        <w:t>к</w:t>
      </w:r>
      <w:proofErr w:type="gramStart"/>
      <w:r>
        <w:rPr>
          <w:rStyle w:val="s4"/>
          <w:rFonts w:ascii="Times New Roman" w:hAnsi="Times New Roman"/>
          <w:sz w:val="24"/>
          <w:szCs w:val="28"/>
        </w:rPr>
        <w:t>.ф</w:t>
      </w:r>
      <w:proofErr w:type="gramEnd"/>
      <w:r>
        <w:rPr>
          <w:rStyle w:val="s4"/>
          <w:rFonts w:ascii="Times New Roman" w:hAnsi="Times New Roman"/>
          <w:sz w:val="24"/>
          <w:szCs w:val="28"/>
        </w:rPr>
        <w:t>илол</w:t>
      </w:r>
      <w:proofErr w:type="spellEnd"/>
      <w:r>
        <w:rPr>
          <w:rStyle w:val="s4"/>
          <w:rFonts w:ascii="Times New Roman" w:hAnsi="Times New Roman"/>
          <w:sz w:val="24"/>
          <w:szCs w:val="28"/>
        </w:rPr>
        <w:t>. н. Г.В. Романова</w:t>
      </w:r>
    </w:p>
    <w:sectPr w:rsidR="00A269DE" w:rsidSect="00753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70A"/>
    <w:rsid w:val="001E5AE1"/>
    <w:rsid w:val="00591B93"/>
    <w:rsid w:val="007536E6"/>
    <w:rsid w:val="008B670A"/>
    <w:rsid w:val="00A269DE"/>
    <w:rsid w:val="00D875ED"/>
    <w:rsid w:val="00FF4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2">
    <w:name w:val="s2"/>
    <w:basedOn w:val="a0"/>
    <w:rsid w:val="008B670A"/>
    <w:rPr>
      <w:rFonts w:cs="Times New Roman"/>
    </w:rPr>
  </w:style>
  <w:style w:type="character" w:customStyle="1" w:styleId="s4">
    <w:name w:val="s4"/>
    <w:basedOn w:val="a0"/>
    <w:rsid w:val="008B670A"/>
    <w:rPr>
      <w:rFonts w:cs="Times New Roman"/>
    </w:rPr>
  </w:style>
  <w:style w:type="character" w:customStyle="1" w:styleId="s5">
    <w:name w:val="s5"/>
    <w:basedOn w:val="a0"/>
    <w:rsid w:val="008B670A"/>
    <w:rPr>
      <w:rFonts w:cs="Times New Roman"/>
    </w:rPr>
  </w:style>
  <w:style w:type="character" w:customStyle="1" w:styleId="text">
    <w:name w:val="text"/>
    <w:basedOn w:val="a0"/>
    <w:rsid w:val="008B670A"/>
  </w:style>
  <w:style w:type="character" w:customStyle="1" w:styleId="s1">
    <w:name w:val="s1"/>
    <w:basedOn w:val="a0"/>
    <w:rsid w:val="001E5AE1"/>
  </w:style>
  <w:style w:type="paragraph" w:customStyle="1" w:styleId="p2">
    <w:name w:val="p2"/>
    <w:basedOn w:val="a"/>
    <w:rsid w:val="001E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5AE1"/>
  </w:style>
  <w:style w:type="paragraph" w:customStyle="1" w:styleId="p3">
    <w:name w:val="p3"/>
    <w:basedOn w:val="a"/>
    <w:rsid w:val="001E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1E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2019-12-13T08:04:00Z</dcterms:created>
  <dcterms:modified xsi:type="dcterms:W3CDTF">2019-12-13T08:04:00Z</dcterms:modified>
</cp:coreProperties>
</file>