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F0" w:rsidRDefault="00054DF0" w:rsidP="0005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ЗАЯВОЧНЫЙ ЛИСТ </w:t>
      </w:r>
    </w:p>
    <w:p w:rsidR="003878F5" w:rsidRPr="00054DF0" w:rsidRDefault="00054DF0" w:rsidP="0005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обучение</w:t>
      </w:r>
      <w:r w:rsidR="003878F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профессорско-преподавательского состава</w:t>
      </w:r>
      <w:r w:rsidR="003878F5" w:rsidRPr="005948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программам ДПО ИБ в 2022 году</w:t>
      </w:r>
    </w:p>
    <w:p w:rsidR="00C9361F" w:rsidRDefault="00C9361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2"/>
        <w:gridCol w:w="3887"/>
        <w:gridCol w:w="2563"/>
        <w:gridCol w:w="1662"/>
      </w:tblGrid>
      <w:tr w:rsidR="004861D4" w:rsidTr="004861D4">
        <w:tc>
          <w:tcPr>
            <w:tcW w:w="1211" w:type="pct"/>
            <w:vAlign w:val="center"/>
          </w:tcPr>
          <w:p w:rsidR="004861D4" w:rsidRDefault="004861D4" w:rsidP="00054DF0">
            <w:pPr>
              <w:jc w:val="center"/>
            </w:pPr>
            <w:r w:rsidRPr="009745D7">
              <w:rPr>
                <w:rFonts w:ascii="Times New Roman" w:hAnsi="Times New Roman" w:cs="Times New Roman"/>
                <w:b/>
              </w:rPr>
              <w:t>Наименование программы повышения квалификации</w:t>
            </w:r>
          </w:p>
        </w:tc>
        <w:tc>
          <w:tcPr>
            <w:tcW w:w="1816" w:type="pct"/>
            <w:vAlign w:val="center"/>
          </w:tcPr>
          <w:p w:rsidR="004861D4" w:rsidRDefault="004861D4" w:rsidP="00054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организация, реализующая программу</w:t>
            </w:r>
          </w:p>
          <w:p w:rsidR="004861D4" w:rsidRPr="00054DF0" w:rsidRDefault="004861D4" w:rsidP="00054D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4DF0">
              <w:rPr>
                <w:rFonts w:ascii="Times New Roman" w:hAnsi="Times New Roman" w:cs="Times New Roman"/>
                <w:i/>
              </w:rPr>
              <w:t>(МТУСИ/ПГУТИ/</w:t>
            </w:r>
            <w:proofErr w:type="spellStart"/>
            <w:r w:rsidRPr="00054DF0">
              <w:rPr>
                <w:rFonts w:ascii="Times New Roman" w:hAnsi="Times New Roman" w:cs="Times New Roman"/>
                <w:i/>
              </w:rPr>
              <w:t>СибГУТИ</w:t>
            </w:r>
            <w:proofErr w:type="spellEnd"/>
            <w:r w:rsidRPr="00054DF0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054DF0">
              <w:rPr>
                <w:rFonts w:ascii="Times New Roman" w:hAnsi="Times New Roman" w:cs="Times New Roman"/>
                <w:i/>
              </w:rPr>
              <w:t>СПбГУТ</w:t>
            </w:r>
            <w:proofErr w:type="spellEnd"/>
            <w:r w:rsidRPr="00054DF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97" w:type="pct"/>
          </w:tcPr>
          <w:p w:rsidR="004861D4" w:rsidRDefault="004861D4" w:rsidP="00054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Данные </w:t>
            </w:r>
            <w:r w:rsidRPr="00054DF0">
              <w:rPr>
                <w:rFonts w:ascii="Times New Roman" w:hAnsi="Times New Roman" w:cs="Times New Roman"/>
                <w:b/>
              </w:rPr>
              <w:t>слушател</w:t>
            </w:r>
            <w:proofErr w:type="gramStart"/>
            <w:r w:rsidRPr="00054DF0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ей)</w:t>
            </w:r>
          </w:p>
          <w:p w:rsidR="004861D4" w:rsidRPr="00054DF0" w:rsidRDefault="004861D4" w:rsidP="00054D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4DF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ФИО, </w:t>
            </w:r>
            <w:r w:rsidRPr="00054DF0">
              <w:rPr>
                <w:rFonts w:ascii="Times New Roman" w:hAnsi="Times New Roman" w:cs="Times New Roman"/>
                <w:i/>
              </w:rPr>
              <w:t xml:space="preserve">должность, тел., </w:t>
            </w:r>
            <w:r w:rsidRPr="00054DF0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054DF0">
              <w:rPr>
                <w:rFonts w:ascii="Times New Roman" w:hAnsi="Times New Roman" w:cs="Times New Roman"/>
                <w:i/>
              </w:rPr>
              <w:t>-</w:t>
            </w:r>
            <w:r w:rsidRPr="00054DF0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054DF0">
              <w:rPr>
                <w:rFonts w:ascii="Times New Roman" w:hAnsi="Times New Roman" w:cs="Times New Roman"/>
                <w:i/>
              </w:rPr>
              <w:t>)</w:t>
            </w:r>
          </w:p>
          <w:p w:rsidR="004861D4" w:rsidRPr="00054DF0" w:rsidRDefault="004861D4" w:rsidP="00054DF0">
            <w:pPr>
              <w:jc w:val="center"/>
              <w:rPr>
                <w:b/>
              </w:rPr>
            </w:pPr>
            <w:r w:rsidRPr="00054DF0">
              <w:rPr>
                <w:rFonts w:ascii="Times New Roman" w:hAnsi="Times New Roman" w:cs="Times New Roman"/>
                <w:b/>
                <w:i/>
              </w:rPr>
              <w:t>(возможна замена)</w:t>
            </w:r>
          </w:p>
        </w:tc>
        <w:tc>
          <w:tcPr>
            <w:tcW w:w="776" w:type="pct"/>
          </w:tcPr>
          <w:p w:rsidR="004861D4" w:rsidRDefault="004861D4" w:rsidP="00054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базовом образовании слушател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ей)</w:t>
            </w:r>
          </w:p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Pr="003878F5" w:rsidRDefault="004861D4">
            <w:pPr>
              <w:rPr>
                <w:i/>
              </w:rPr>
            </w:pPr>
          </w:p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Pr="003878F5" w:rsidRDefault="004861D4">
            <w:pPr>
              <w:rPr>
                <w:i/>
              </w:rPr>
            </w:pPr>
          </w:p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c>
          <w:tcPr>
            <w:tcW w:w="1211" w:type="pct"/>
            <w:vAlign w:val="center"/>
          </w:tcPr>
          <w:p w:rsidR="004861D4" w:rsidRDefault="004861D4" w:rsidP="00054DF0">
            <w:pPr>
              <w:jc w:val="center"/>
            </w:pPr>
            <w:r w:rsidRPr="009745D7">
              <w:rPr>
                <w:rFonts w:ascii="Times New Roman" w:hAnsi="Times New Roman" w:cs="Times New Roman"/>
                <w:b/>
              </w:rPr>
              <w:t>Наименование программы профессиональной переподготовки</w:t>
            </w:r>
          </w:p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rPr>
          <w:trHeight w:val="567"/>
        </w:trPr>
        <w:tc>
          <w:tcPr>
            <w:tcW w:w="1211" w:type="pct"/>
          </w:tcPr>
          <w:p w:rsidR="004861D4" w:rsidRDefault="004861D4"/>
        </w:tc>
        <w:tc>
          <w:tcPr>
            <w:tcW w:w="1816" w:type="pct"/>
          </w:tcPr>
          <w:p w:rsidR="004861D4" w:rsidRDefault="004861D4"/>
        </w:tc>
        <w:tc>
          <w:tcPr>
            <w:tcW w:w="1197" w:type="pct"/>
          </w:tcPr>
          <w:p w:rsidR="004861D4" w:rsidRDefault="004861D4"/>
        </w:tc>
        <w:tc>
          <w:tcPr>
            <w:tcW w:w="776" w:type="pct"/>
          </w:tcPr>
          <w:p w:rsidR="004861D4" w:rsidRDefault="004861D4"/>
        </w:tc>
      </w:tr>
      <w:tr w:rsidR="004861D4" w:rsidTr="004861D4">
        <w:tc>
          <w:tcPr>
            <w:tcW w:w="1211" w:type="pct"/>
            <w:vAlign w:val="center"/>
          </w:tcPr>
          <w:p w:rsidR="004861D4" w:rsidRDefault="004861D4" w:rsidP="00054DF0">
            <w:pPr>
              <w:jc w:val="center"/>
            </w:pPr>
            <w:r w:rsidRPr="00202508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-работодателя слушател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ей)</w:t>
            </w:r>
          </w:p>
        </w:tc>
        <w:tc>
          <w:tcPr>
            <w:tcW w:w="3789" w:type="pct"/>
            <w:gridSpan w:val="3"/>
          </w:tcPr>
          <w:p w:rsidR="004861D4" w:rsidRDefault="004861D4">
            <w:bookmarkStart w:id="0" w:name="_GoBack"/>
            <w:bookmarkEnd w:id="0"/>
          </w:p>
        </w:tc>
      </w:tr>
      <w:tr w:rsidR="004861D4" w:rsidTr="004861D4">
        <w:tc>
          <w:tcPr>
            <w:tcW w:w="1211" w:type="pct"/>
            <w:vAlign w:val="center"/>
          </w:tcPr>
          <w:p w:rsidR="004861D4" w:rsidRDefault="004861D4" w:rsidP="00054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Pr="00202508">
              <w:rPr>
                <w:rFonts w:ascii="Times New Roman" w:hAnsi="Times New Roman" w:cs="Times New Roman"/>
                <w:b/>
              </w:rPr>
              <w:t xml:space="preserve">, тел.,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54DF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4861D4" w:rsidRPr="00054DF0" w:rsidRDefault="004861D4" w:rsidP="00054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руководителя </w:t>
            </w:r>
            <w:r w:rsidRPr="00202508">
              <w:rPr>
                <w:rFonts w:ascii="Times New Roman" w:hAnsi="Times New Roman" w:cs="Times New Roman"/>
                <w:b/>
              </w:rPr>
              <w:t>структурного подразделения</w:t>
            </w:r>
            <w:r>
              <w:rPr>
                <w:rFonts w:ascii="Times New Roman" w:hAnsi="Times New Roman" w:cs="Times New Roman"/>
                <w:b/>
              </w:rPr>
              <w:t>/иного контактного лица</w:t>
            </w:r>
          </w:p>
        </w:tc>
        <w:tc>
          <w:tcPr>
            <w:tcW w:w="3789" w:type="pct"/>
            <w:gridSpan w:val="3"/>
          </w:tcPr>
          <w:p w:rsidR="004861D4" w:rsidRDefault="004861D4"/>
        </w:tc>
      </w:tr>
    </w:tbl>
    <w:p w:rsidR="003878F5" w:rsidRDefault="003878F5"/>
    <w:sectPr w:rsidR="003878F5" w:rsidSect="004861D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5"/>
    <w:rsid w:val="00054DF0"/>
    <w:rsid w:val="003878F5"/>
    <w:rsid w:val="004861D4"/>
    <w:rsid w:val="00816F61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Воскобоуич</dc:creator>
  <cp:lastModifiedBy>Александра Кухаренко</cp:lastModifiedBy>
  <cp:revision>4</cp:revision>
  <dcterms:created xsi:type="dcterms:W3CDTF">2022-04-01T09:09:00Z</dcterms:created>
  <dcterms:modified xsi:type="dcterms:W3CDTF">2022-04-04T12:03:00Z</dcterms:modified>
</cp:coreProperties>
</file>