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0"/>
      </w:tblGrid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D33" w:rsidRPr="001546D3" w:rsidRDefault="00B826C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АННОТАЦИЯ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к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рабочей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программе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практики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jc w:val="center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u w:val="single"/>
                <w:lang w:val="ru-RU"/>
              </w:rPr>
              <w:t>«Проектная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практика»</w:t>
            </w:r>
            <w:r w:rsidRPr="001546D3">
              <w:rPr>
                <w:lang w:val="ru-RU"/>
              </w:rPr>
              <w:t xml:space="preserve"> </w:t>
            </w:r>
          </w:p>
        </w:tc>
      </w:tr>
      <w:tr w:rsidR="00953D33" w:rsidRPr="007A26FF" w:rsidTr="001546D3">
        <w:tc>
          <w:tcPr>
            <w:tcW w:w="9370" w:type="dxa"/>
          </w:tcPr>
          <w:p w:rsidR="00953D33" w:rsidRPr="001546D3" w:rsidRDefault="00953D33">
            <w:pPr>
              <w:rPr>
                <w:lang w:val="ru-RU"/>
              </w:rPr>
            </w:pPr>
          </w:p>
        </w:tc>
      </w:tr>
      <w:tr w:rsidR="00953D33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Default="00B826C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Направление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08.04.01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Строительство</w:t>
            </w:r>
            <w:r>
              <w:t xml:space="preserve"> </w:t>
            </w: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 w:rsidP="007A26FF">
            <w:pPr>
              <w:spacing w:after="0" w:line="240" w:lineRule="auto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Про</w:t>
            </w:r>
            <w:r w:rsidR="007A26FF">
              <w:rPr>
                <w:b/>
                <w:color w:val="000000"/>
                <w:szCs w:val="28"/>
                <w:lang w:val="ru-RU"/>
              </w:rPr>
              <w:t>грамма</w:t>
            </w:r>
            <w:r w:rsidRPr="001546D3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"Проектирование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зданий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и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сооружений"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(на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английском</w:t>
            </w:r>
            <w:r w:rsidR="008A1495">
              <w:rPr>
                <w:lang w:val="ru-RU"/>
              </w:rPr>
              <w:t xml:space="preserve"> </w:t>
            </w:r>
            <w:r w:rsidR="008A1495">
              <w:rPr>
                <w:color w:val="000000"/>
                <w:szCs w:val="28"/>
                <w:u w:val="single"/>
                <w:lang w:val="ru-RU"/>
              </w:rPr>
              <w:t>языке)</w:t>
            </w:r>
          </w:p>
        </w:tc>
      </w:tr>
      <w:tr w:rsidR="00953D33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Default="00B826C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Квалификация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выпускника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магистр</w:t>
            </w:r>
            <w:r>
              <w:t xml:space="preserve"> </w:t>
            </w: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>
            <w:pPr>
              <w:spacing w:after="0" w:line="240" w:lineRule="auto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Нормативный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период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обучения</w:t>
            </w:r>
            <w:r w:rsidRPr="001546D3">
              <w:rPr>
                <w:lang w:val="ru-RU"/>
              </w:rPr>
              <w:t xml:space="preserve"> 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/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2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года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4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м.</w:t>
            </w:r>
            <w:r w:rsidRPr="001546D3">
              <w:rPr>
                <w:lang w:val="ru-RU"/>
              </w:rPr>
              <w:t xml:space="preserve"> </w:t>
            </w:r>
          </w:p>
        </w:tc>
      </w:tr>
      <w:tr w:rsidR="00953D33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Default="00B826CD">
            <w:pPr>
              <w:spacing w:after="0" w:line="240" w:lineRule="auto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Форма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обучения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очная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/</w:t>
            </w:r>
            <w:r>
              <w:t xml:space="preserve"> </w:t>
            </w:r>
            <w:r>
              <w:rPr>
                <w:color w:val="000000"/>
                <w:szCs w:val="28"/>
                <w:u w:val="single"/>
              </w:rPr>
              <w:t>заочная</w:t>
            </w:r>
            <w:r>
              <w:t xml:space="preserve"> </w:t>
            </w:r>
          </w:p>
        </w:tc>
      </w:tr>
      <w:tr w:rsidR="00953D33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Default="00B826CD">
            <w:pPr>
              <w:spacing w:after="0" w:line="240" w:lineRule="auto"/>
              <w:rPr>
                <w:lang w:val="ru-RU"/>
              </w:rPr>
            </w:pPr>
            <w:r>
              <w:rPr>
                <w:b/>
                <w:color w:val="000000"/>
                <w:szCs w:val="28"/>
              </w:rPr>
              <w:t>Год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начала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подготовки</w:t>
            </w:r>
            <w:r>
              <w:t xml:space="preserve">  </w:t>
            </w:r>
            <w:r>
              <w:rPr>
                <w:color w:val="000000"/>
                <w:szCs w:val="28"/>
                <w:u w:val="single"/>
              </w:rPr>
              <w:t>2018</w:t>
            </w:r>
            <w:r>
              <w:t xml:space="preserve"> </w:t>
            </w:r>
          </w:p>
          <w:p w:rsidR="001546D3" w:rsidRPr="001546D3" w:rsidRDefault="001546D3">
            <w:pPr>
              <w:spacing w:after="0" w:line="240" w:lineRule="auto"/>
              <w:rPr>
                <w:szCs w:val="28"/>
                <w:lang w:val="ru-RU"/>
              </w:rPr>
            </w:pP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Цель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1546D3">
              <w:rPr>
                <w:lang w:val="ru-RU"/>
              </w:rPr>
              <w:t xml:space="preserve"> </w:t>
            </w:r>
          </w:p>
          <w:p w:rsidR="00953D33" w:rsidRDefault="00B826CD">
            <w:pPr>
              <w:spacing w:after="0" w:line="240" w:lineRule="auto"/>
              <w:ind w:firstLine="756"/>
              <w:jc w:val="both"/>
              <w:rPr>
                <w:bCs/>
                <w:lang w:val="ru-RU"/>
              </w:rPr>
            </w:pPr>
            <w:r w:rsidRPr="001546D3">
              <w:rPr>
                <w:lang w:val="ru-RU"/>
              </w:rPr>
              <w:t xml:space="preserve"> </w:t>
            </w:r>
            <w:r w:rsidR="001546D3" w:rsidRPr="0040209B">
              <w:rPr>
                <w:bCs/>
                <w:i/>
                <w:lang w:val="ru-RU"/>
              </w:rPr>
              <w:t xml:space="preserve">Целью практики </w:t>
            </w:r>
            <w:r w:rsidR="001546D3" w:rsidRPr="0040209B">
              <w:rPr>
                <w:bCs/>
                <w:lang w:val="ru-RU"/>
              </w:rPr>
              <w:t>является обобщение и совершенствование знаний и практических навыков, полученных в процессе обучения в ВУЗе и освоения всего процесса архитектурно-строительного проектирования зданий и сооружений.</w:t>
            </w:r>
          </w:p>
          <w:p w:rsidR="001546D3" w:rsidRPr="001546D3" w:rsidRDefault="001546D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546D3" w:rsidRPr="001546D3" w:rsidRDefault="00B826CD" w:rsidP="001546D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Задачи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изучения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практики:</w:t>
            </w:r>
          </w:p>
          <w:p w:rsidR="001546D3" w:rsidRPr="0040209B" w:rsidRDefault="001546D3" w:rsidP="001546D3">
            <w:pPr>
              <w:spacing w:after="0" w:line="240" w:lineRule="auto"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Pr="0040209B">
              <w:rPr>
                <w:bCs/>
                <w:lang w:val="ru-RU"/>
              </w:rPr>
              <w:t>совершенствование профессиональных навыков архитектурно-конструктивного проектирования;</w:t>
            </w:r>
          </w:p>
          <w:p w:rsidR="001546D3" w:rsidRPr="0040209B" w:rsidRDefault="001546D3" w:rsidP="001546D3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40209B">
              <w:rPr>
                <w:bCs/>
                <w:lang w:val="ru-RU"/>
              </w:rPr>
              <w:t>- применение на практике полученных знаний;</w:t>
            </w:r>
          </w:p>
          <w:p w:rsidR="001546D3" w:rsidRPr="0040209B" w:rsidRDefault="001546D3" w:rsidP="001546D3">
            <w:pPr>
              <w:spacing w:after="0" w:line="240" w:lineRule="auto"/>
              <w:jc w:val="both"/>
              <w:rPr>
                <w:bCs/>
                <w:lang w:val="ru-RU"/>
              </w:rPr>
            </w:pPr>
            <w:r w:rsidRPr="0040209B">
              <w:rPr>
                <w:bCs/>
                <w:lang w:val="ru-RU"/>
              </w:rPr>
              <w:t>- развитие навыков организаторской работы в профессиональном коллективе</w:t>
            </w:r>
            <w:r>
              <w:rPr>
                <w:bCs/>
                <w:lang w:val="ru-RU"/>
              </w:rPr>
              <w:t>.</w:t>
            </w:r>
          </w:p>
          <w:p w:rsidR="00953D33" w:rsidRPr="001546D3" w:rsidRDefault="00953D33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</w:p>
        </w:tc>
      </w:tr>
      <w:tr w:rsidR="00953D33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53D33" w:rsidRDefault="00B826CD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b/>
                <w:color w:val="000000"/>
                <w:szCs w:val="28"/>
              </w:rPr>
              <w:t>Перечень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формируемых</w:t>
            </w:r>
            <w:r>
              <w:t xml:space="preserve"> </w:t>
            </w:r>
            <w:r>
              <w:rPr>
                <w:b/>
                <w:color w:val="000000"/>
                <w:szCs w:val="28"/>
              </w:rPr>
              <w:t>компетенций:</w:t>
            </w:r>
            <w:r>
              <w:t xml:space="preserve"> </w:t>
            </w: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Процесс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прохождения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практики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«Проектная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практика»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направлен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на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формирование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следующих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компетенций: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ПК-1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разрабатывать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проектную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документацию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проектированию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зданий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обеспечением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требований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энергетической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эффективности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ПК-2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организовывать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работы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разработке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энергосберегающих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мероприятий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ПК-3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выполнять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организовывать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научные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исследования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объектов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гражданского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строительства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ПК-4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выполнять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научные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исследования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в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сфере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энергосбережения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энергетической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эффективности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ПК-6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осуществлять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и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контролировать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выполнение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расчетного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обоснования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проектных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решений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объектов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гражданского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строительства</w:t>
            </w:r>
            <w:r w:rsidRPr="001546D3">
              <w:rPr>
                <w:lang w:val="ru-RU"/>
              </w:rPr>
              <w:t xml:space="preserve"> </w:t>
            </w:r>
          </w:p>
          <w:p w:rsidR="00953D33" w:rsidRPr="001546D3" w:rsidRDefault="00B826CD">
            <w:pPr>
              <w:spacing w:after="0" w:line="240" w:lineRule="auto"/>
              <w:ind w:firstLine="756"/>
              <w:jc w:val="both"/>
              <w:rPr>
                <w:szCs w:val="28"/>
                <w:lang w:val="ru-RU"/>
              </w:rPr>
            </w:pPr>
            <w:r w:rsidRPr="001546D3">
              <w:rPr>
                <w:color w:val="000000"/>
                <w:szCs w:val="28"/>
                <w:lang w:val="ru-RU"/>
              </w:rPr>
              <w:t>ПК-7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-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Способен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выполнять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анализ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объектов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градостроительной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деятельности</w:t>
            </w:r>
            <w:r w:rsidRPr="001546D3">
              <w:rPr>
                <w:lang w:val="ru-RU"/>
              </w:rPr>
              <w:t xml:space="preserve"> </w:t>
            </w: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Общая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трудоемкость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практики: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3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lang w:val="ru-RU"/>
              </w:rPr>
              <w:t>з.е.</w:t>
            </w:r>
            <w:r w:rsidRPr="001546D3">
              <w:rPr>
                <w:lang w:val="ru-RU"/>
              </w:rPr>
              <w:t xml:space="preserve"> </w:t>
            </w:r>
          </w:p>
        </w:tc>
      </w:tr>
      <w:tr w:rsidR="00953D33" w:rsidRPr="007A26FF" w:rsidTr="00B826CD"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53D33" w:rsidRPr="001546D3" w:rsidRDefault="00B826CD">
            <w:pPr>
              <w:spacing w:after="0" w:line="240" w:lineRule="auto"/>
              <w:jc w:val="both"/>
              <w:rPr>
                <w:szCs w:val="28"/>
                <w:lang w:val="ru-RU"/>
              </w:rPr>
            </w:pPr>
            <w:r w:rsidRPr="001546D3">
              <w:rPr>
                <w:b/>
                <w:color w:val="000000"/>
                <w:szCs w:val="28"/>
                <w:lang w:val="ru-RU"/>
              </w:rPr>
              <w:t>Форма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итогового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контроля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по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b/>
                <w:color w:val="000000"/>
                <w:szCs w:val="28"/>
                <w:lang w:val="ru-RU"/>
              </w:rPr>
              <w:t>практике:</w:t>
            </w:r>
            <w:r w:rsidRPr="001546D3">
              <w:rPr>
                <w:lang w:val="ru-RU"/>
              </w:rPr>
              <w:t xml:space="preserve"> 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зачет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с</w:t>
            </w:r>
            <w:r w:rsidRPr="001546D3">
              <w:rPr>
                <w:lang w:val="ru-RU"/>
              </w:rPr>
              <w:t xml:space="preserve"> </w:t>
            </w:r>
            <w:r w:rsidRPr="001546D3">
              <w:rPr>
                <w:color w:val="000000"/>
                <w:szCs w:val="28"/>
                <w:u w:val="single"/>
                <w:lang w:val="ru-RU"/>
              </w:rPr>
              <w:t>оценкой</w:t>
            </w:r>
            <w:r w:rsidRPr="001546D3">
              <w:rPr>
                <w:lang w:val="ru-RU"/>
              </w:rPr>
              <w:t xml:space="preserve"> </w:t>
            </w:r>
          </w:p>
        </w:tc>
      </w:tr>
    </w:tbl>
    <w:p w:rsidR="00953D33" w:rsidRPr="001546D3" w:rsidRDefault="00953D33">
      <w:pPr>
        <w:rPr>
          <w:lang w:val="ru-RU"/>
        </w:rPr>
      </w:pPr>
    </w:p>
    <w:sectPr w:rsidR="00953D33" w:rsidRPr="001546D3" w:rsidSect="00953D33">
      <w:pgSz w:w="11907" w:h="16840"/>
      <w:pgMar w:top="1134" w:right="850" w:bottom="10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546D3"/>
    <w:rsid w:val="001F0BC7"/>
    <w:rsid w:val="00372201"/>
    <w:rsid w:val="003A3178"/>
    <w:rsid w:val="007A26FF"/>
    <w:rsid w:val="007C5AF8"/>
    <w:rsid w:val="008033B4"/>
    <w:rsid w:val="008A1495"/>
    <w:rsid w:val="00953D33"/>
    <w:rsid w:val="00A85C03"/>
    <w:rsid w:val="00B826CD"/>
    <w:rsid w:val="00C26700"/>
    <w:rsid w:val="00C46F0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D33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ReportVGTUAnn_RPP</dc:title>
  <dc:creator>FastReport.NET</dc:creator>
  <cp:lastModifiedBy>eprokshic</cp:lastModifiedBy>
  <cp:revision>10</cp:revision>
  <dcterms:created xsi:type="dcterms:W3CDTF">2019-09-18T06:50:00Z</dcterms:created>
  <dcterms:modified xsi:type="dcterms:W3CDTF">2019-10-03T06:05:00Z</dcterms:modified>
</cp:coreProperties>
</file>