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255" w:rsidRPr="00C7454C" w:rsidRDefault="00475B42" w:rsidP="00475B42">
      <w:pPr>
        <w:ind w:hanging="567"/>
        <w:rPr>
          <w:sz w:val="0"/>
          <w:szCs w:val="0"/>
          <w:lang w:val="ru-RU"/>
        </w:rPr>
      </w:pPr>
      <w:r w:rsidRPr="00475B42">
        <w:rPr>
          <w:noProof/>
          <w:lang w:val="ru-RU" w:eastAsia="ru-RU"/>
        </w:rPr>
        <w:drawing>
          <wp:inline distT="0" distB="0" distL="0" distR="0">
            <wp:extent cx="6507371" cy="8894618"/>
            <wp:effectExtent l="0" t="0" r="0" b="0"/>
            <wp:docPr id="2" name="Рисунок 2" descr="\\storage.vgasu.vrn.ru\kaf_pzs\Рабочие программы\РАБОЧИЕ ПРОГРАММЫ 3++ 2018 (ИТОГОВЫЕ!!!!)\Сканы\ПГЗПСКЭР\Проект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.vgasu.vrn.ru\kaf_pzs\Рабочие программы\РАБОЧИЕ ПРОГРАММЫ 3++ 2018 (ИТОГОВЫЕ!!!!)\Сканы\ПГЗПСКЭР\Проектная деятель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7805" r="3637" b="6680"/>
                    <a:stretch/>
                  </pic:blipFill>
                  <pic:spPr bwMode="auto">
                    <a:xfrm>
                      <a:off x="0" y="0"/>
                      <a:ext cx="6511143" cy="88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034" w:rsidRPr="00C745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99"/>
        <w:gridCol w:w="272"/>
        <w:gridCol w:w="1329"/>
        <w:gridCol w:w="485"/>
        <w:gridCol w:w="800"/>
        <w:gridCol w:w="940"/>
        <w:gridCol w:w="490"/>
        <w:gridCol w:w="740"/>
        <w:gridCol w:w="203"/>
        <w:gridCol w:w="504"/>
        <w:gridCol w:w="304"/>
        <w:gridCol w:w="437"/>
        <w:gridCol w:w="338"/>
        <w:gridCol w:w="338"/>
        <w:gridCol w:w="346"/>
        <w:gridCol w:w="239"/>
        <w:gridCol w:w="820"/>
      </w:tblGrid>
      <w:tr w:rsidR="006A5255" w:rsidRPr="00C7454C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1.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ЦЕЛИ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ЗАДАЧИ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1.1.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Цели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0E2F30" w:rsidRDefault="00C7454C" w:rsidP="00C7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Cs w:val="28"/>
                <w:lang w:val="ru-RU"/>
              </w:rPr>
            </w:pPr>
            <w:r w:rsidRPr="000E2F30">
              <w:rPr>
                <w:bCs/>
                <w:szCs w:val="28"/>
                <w:lang w:val="ru-RU"/>
              </w:rPr>
              <w:t>Формирование системы знаний в области проектной деятельности.</w:t>
            </w:r>
          </w:p>
          <w:p w:rsidR="00C7454C" w:rsidRPr="000E2F30" w:rsidRDefault="00C7454C" w:rsidP="00C7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Cs w:val="28"/>
                <w:lang w:val="ru-RU"/>
              </w:rPr>
            </w:pPr>
            <w:r w:rsidRPr="000E2F30">
              <w:rPr>
                <w:bCs/>
                <w:szCs w:val="28"/>
                <w:lang w:val="ru-RU"/>
              </w:rPr>
              <w:t>Параллельное с теоретической подготовкой практическое закрепление</w:t>
            </w:r>
            <w:r>
              <w:rPr>
                <w:bCs/>
                <w:szCs w:val="28"/>
                <w:lang w:val="ru-RU"/>
              </w:rPr>
              <w:t xml:space="preserve"> </w:t>
            </w:r>
            <w:r w:rsidRPr="000E2F30">
              <w:rPr>
                <w:bCs/>
                <w:szCs w:val="28"/>
                <w:lang w:val="ru-RU"/>
              </w:rPr>
              <w:t>знаний и навыков проектной деятельности на примере конкретных проектов.</w:t>
            </w:r>
          </w:p>
          <w:p w:rsidR="00C7454C" w:rsidRPr="000E2F30" w:rsidRDefault="00C7454C" w:rsidP="00C7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Cs w:val="28"/>
                <w:lang w:val="ru-RU"/>
              </w:rPr>
            </w:pPr>
            <w:r w:rsidRPr="000E2F30">
              <w:rPr>
                <w:bCs/>
                <w:szCs w:val="28"/>
                <w:lang w:val="ru-RU"/>
              </w:rPr>
              <w:t>Развитие навыков самостоятельной исследовательской работы.</w:t>
            </w:r>
          </w:p>
          <w:p w:rsidR="00C7454C" w:rsidRPr="000E2F30" w:rsidRDefault="00C7454C" w:rsidP="00C7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Cs w:val="28"/>
                <w:lang w:val="ru-RU"/>
              </w:rPr>
            </w:pPr>
            <w:r w:rsidRPr="000E2F30">
              <w:rPr>
                <w:bCs/>
                <w:szCs w:val="28"/>
                <w:lang w:val="ru-RU"/>
              </w:rPr>
              <w:t>Приобретение опыта работы в составе команды, управления проектом,</w:t>
            </w:r>
            <w:r>
              <w:rPr>
                <w:bCs/>
                <w:szCs w:val="28"/>
                <w:lang w:val="ru-RU"/>
              </w:rPr>
              <w:t xml:space="preserve"> </w:t>
            </w:r>
            <w:r w:rsidRPr="000E2F30">
              <w:rPr>
                <w:bCs/>
                <w:szCs w:val="28"/>
                <w:lang w:val="ru-RU"/>
              </w:rPr>
              <w:t>ведения бизнеса, коммерциализации проектов.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1.2.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Задачи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0E2F30" w:rsidRDefault="00C7454C" w:rsidP="00C7454C">
            <w:pPr>
              <w:spacing w:after="0" w:line="240" w:lineRule="auto"/>
              <w:ind w:firstLine="720"/>
              <w:jc w:val="both"/>
              <w:rPr>
                <w:bCs/>
                <w:i/>
                <w:lang w:val="ru-RU"/>
              </w:rPr>
            </w:pPr>
            <w:r w:rsidRPr="000E2F30">
              <w:rPr>
                <w:bCs/>
                <w:lang w:val="ru-RU"/>
              </w:rPr>
              <w:t xml:space="preserve">При изучении курса </w:t>
            </w:r>
            <w:proofErr w:type="gramStart"/>
            <w:r w:rsidRPr="000E2F30">
              <w:rPr>
                <w:b/>
                <w:bCs/>
                <w:lang w:val="ru-RU"/>
              </w:rPr>
              <w:t>«</w:t>
            </w:r>
            <w:r w:rsidRPr="000E2F30">
              <w:rPr>
                <w:sz w:val="32"/>
                <w:lang w:val="ru-RU"/>
              </w:rPr>
              <w:t xml:space="preserve"> </w:t>
            </w:r>
            <w:r w:rsidRPr="000E2F30">
              <w:rPr>
                <w:szCs w:val="28"/>
                <w:lang w:val="ru-RU"/>
              </w:rPr>
              <w:t>Проектная</w:t>
            </w:r>
            <w:proofErr w:type="gramEnd"/>
            <w:r w:rsidRPr="000E2F30">
              <w:rPr>
                <w:szCs w:val="28"/>
                <w:lang w:val="ru-RU"/>
              </w:rPr>
              <w:t xml:space="preserve"> деятельность</w:t>
            </w:r>
            <w:r w:rsidRPr="000E2F30">
              <w:rPr>
                <w:b/>
                <w:bCs/>
                <w:szCs w:val="28"/>
                <w:lang w:val="ru-RU"/>
              </w:rPr>
              <w:t>»</w:t>
            </w:r>
            <w:r w:rsidRPr="000E2F30">
              <w:rPr>
                <w:bCs/>
                <w:szCs w:val="28"/>
                <w:lang w:val="ru-RU"/>
              </w:rPr>
              <w:t xml:space="preserve"> предполагается решить следующие задачи:</w:t>
            </w:r>
            <w:r w:rsidRPr="000E2F30">
              <w:rPr>
                <w:bCs/>
                <w:i/>
                <w:lang w:val="ru-RU"/>
              </w:rPr>
              <w:t xml:space="preserve"> </w:t>
            </w:r>
          </w:p>
          <w:p w:rsidR="00C7454C" w:rsidRPr="000E2F30" w:rsidRDefault="00C7454C" w:rsidP="00C7454C">
            <w:pPr>
              <w:spacing w:after="0" w:line="240" w:lineRule="auto"/>
              <w:ind w:firstLine="720"/>
              <w:jc w:val="both"/>
              <w:rPr>
                <w:szCs w:val="28"/>
                <w:lang w:val="ru-RU"/>
              </w:rPr>
            </w:pPr>
            <w:r w:rsidRPr="000E2F30">
              <w:rPr>
                <w:szCs w:val="28"/>
                <w:lang w:val="ru-RU"/>
              </w:rPr>
              <w:t xml:space="preserve">• создание образовательной среды, обеспечивающей работу по новым технологиям; </w:t>
            </w:r>
          </w:p>
          <w:p w:rsidR="00C7454C" w:rsidRPr="000E2F30" w:rsidRDefault="00C7454C" w:rsidP="00C7454C">
            <w:pPr>
              <w:spacing w:after="0" w:line="240" w:lineRule="auto"/>
              <w:ind w:firstLine="720"/>
              <w:jc w:val="both"/>
              <w:rPr>
                <w:szCs w:val="28"/>
                <w:lang w:val="ru-RU"/>
              </w:rPr>
            </w:pPr>
            <w:r w:rsidRPr="000E2F30">
              <w:rPr>
                <w:szCs w:val="28"/>
                <w:lang w:val="ru-RU"/>
              </w:rPr>
              <w:t>• организация взаимодействия с другими членами образовательного процесса для реализации инновационных процессов;</w:t>
            </w:r>
          </w:p>
          <w:p w:rsidR="00C7454C" w:rsidRPr="000E2F30" w:rsidRDefault="00C7454C" w:rsidP="00C7454C">
            <w:pPr>
              <w:spacing w:after="0" w:line="240" w:lineRule="auto"/>
              <w:ind w:firstLine="720"/>
              <w:jc w:val="both"/>
              <w:rPr>
                <w:szCs w:val="28"/>
                <w:lang w:val="ru-RU"/>
              </w:rPr>
            </w:pPr>
            <w:r w:rsidRPr="000E2F30">
              <w:rPr>
                <w:szCs w:val="28"/>
                <w:lang w:val="ru-RU"/>
              </w:rPr>
              <w:t>• овладение методами получения современного научного и эмпирического знания;</w:t>
            </w:r>
          </w:p>
          <w:p w:rsidR="006A5255" w:rsidRPr="00C7454C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0E2F30">
              <w:rPr>
                <w:szCs w:val="28"/>
                <w:lang w:val="ru-RU"/>
              </w:rPr>
              <w:t>• активизация самостоятельной деятельности, включение в исследовательскую работу.</w:t>
            </w:r>
            <w:r w:rsidR="00BA0034"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2.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МЕСТО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ОПОП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Дисциплина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«Проектная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деятельность»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относится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дисциплинам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базовой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части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блока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Б1.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3.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Процесс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изучения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«Проектная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деятельность»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направлен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формирование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следующих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компетенций: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УК-2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-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Способен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управлять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проектом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всех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этапах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его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жизненного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цикла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УК-3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-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Способен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организовывать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руководить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работой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команды,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вырабатывая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командную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стратегию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достижения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поставленной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цели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ОПК-4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-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Способен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использовать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разрабатывать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проектную,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распорядительную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документацию,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также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участвовать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разработке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нормативных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правовых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актов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области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строительной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отрасли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хозяйства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ОПК-5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-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Способен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вести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организовывать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проектно-изыскательские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работы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области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строительства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хозяйства,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техническую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экспертизу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проектов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авторский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надзор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соблюдением</w:t>
            </w:r>
            <w:r w:rsidRPr="00C7454C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6A5255" w:rsidRPr="00475B42" w:rsidTr="00C7454C">
        <w:tc>
          <w:tcPr>
            <w:tcW w:w="29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C7454C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УК-2</w:t>
            </w: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BA40BA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szCs w:val="28"/>
                <w:lang w:val="ru-RU"/>
              </w:rPr>
              <w:t xml:space="preserve">основные законы естественнонаучных дисциплин в профессиональной деятельности, </w:t>
            </w:r>
            <w:r w:rsidRPr="00565A09">
              <w:rPr>
                <w:szCs w:val="28"/>
                <w:lang w:val="ru-RU"/>
              </w:rPr>
              <w:lastRenderedPageBreak/>
              <w:t>применять методы математического анализа и математического (компьютерного моделирования), теоретического и экспериментального исследования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szCs w:val="28"/>
                <w:lang w:val="ru-RU"/>
              </w:rPr>
              <w:t>анализировать основные этапы и закономерности развития общества для формирования гражданской позиции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BA40BA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способностью </w:t>
            </w:r>
            <w:r w:rsidRPr="00565A09">
              <w:rPr>
                <w:szCs w:val="28"/>
                <w:lang w:val="ru-RU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УК-3</w:t>
            </w: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szCs w:val="28"/>
                <w:lang w:val="ru-RU"/>
              </w:rPr>
              <w:t>работ</w:t>
            </w:r>
            <w:r>
              <w:rPr>
                <w:szCs w:val="28"/>
                <w:lang w:val="ru-RU"/>
              </w:rPr>
              <w:t>у</w:t>
            </w:r>
            <w:r w:rsidRPr="00565A09">
              <w:rPr>
                <w:szCs w:val="28"/>
                <w:lang w:val="ru-RU"/>
              </w:rPr>
              <w:t xml:space="preserve">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szCs w:val="28"/>
                <w:lang w:val="ru-RU"/>
              </w:rPr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с</w:t>
            </w:r>
            <w:r w:rsidRPr="00565A09">
              <w:rPr>
                <w:szCs w:val="28"/>
                <w:lang w:val="ru-RU"/>
              </w:rPr>
              <w:t>пособность</w:t>
            </w:r>
            <w:r>
              <w:rPr>
                <w:szCs w:val="28"/>
                <w:lang w:val="ru-RU"/>
              </w:rPr>
              <w:t>ю</w:t>
            </w:r>
            <w:r w:rsidRPr="00565A09">
              <w:rPr>
                <w:szCs w:val="28"/>
                <w:lang w:val="ru-RU"/>
              </w:rPr>
              <w:t xml:space="preserve"> к самоорганизации и самообразованию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ОПК-4</w:t>
            </w: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color w:val="000000"/>
                <w:szCs w:val="28"/>
                <w:lang w:val="ru-RU"/>
              </w:rPr>
              <w:t>нормативн</w:t>
            </w:r>
            <w:r>
              <w:rPr>
                <w:color w:val="000000"/>
                <w:szCs w:val="28"/>
                <w:lang w:val="ru-RU"/>
              </w:rPr>
              <w:t>ую</w:t>
            </w:r>
            <w:r w:rsidRPr="00565A09">
              <w:rPr>
                <w:color w:val="000000"/>
                <w:szCs w:val="28"/>
                <w:lang w:val="ru-RU"/>
              </w:rPr>
              <w:t xml:space="preserve"> баз</w:t>
            </w:r>
            <w:r>
              <w:rPr>
                <w:color w:val="000000"/>
                <w:szCs w:val="28"/>
                <w:lang w:val="ru-RU"/>
              </w:rPr>
              <w:t>у</w:t>
            </w:r>
            <w:r w:rsidRPr="00565A09">
              <w:rPr>
                <w:color w:val="000000"/>
                <w:szCs w:val="28"/>
                <w:lang w:val="ru-RU"/>
              </w:rPr>
              <w:t xml:space="preserve">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color w:val="000000"/>
                <w:szCs w:val="28"/>
                <w:lang w:val="ru-RU"/>
              </w:rPr>
              <w:t>использовать нормативные правовые документы в профессиональной деятельности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szCs w:val="28"/>
                <w:lang w:val="ru-RU"/>
              </w:rPr>
              <w:t xml:space="preserve">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</w:t>
            </w:r>
            <w:proofErr w:type="gramStart"/>
            <w:r w:rsidRPr="00565A09">
              <w:rPr>
                <w:szCs w:val="28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565A09">
              <w:rPr>
                <w:szCs w:val="28"/>
                <w:lang w:val="ru-RU"/>
              </w:rPr>
              <w:t xml:space="preserve"> и систем автоматизированного проектирования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ОПК-5</w:t>
            </w: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765444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765444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765444">
              <w:rPr>
                <w:color w:val="000000"/>
                <w:szCs w:val="28"/>
                <w:lang w:val="ru-RU"/>
              </w:rPr>
              <w:t>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565A09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5A09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65A09">
              <w:rPr>
                <w:color w:val="000000"/>
                <w:szCs w:val="28"/>
                <w:lang w:val="ru-RU"/>
              </w:rPr>
              <w:t xml:space="preserve">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</w:t>
            </w:r>
            <w:r w:rsidRPr="00565A09">
              <w:rPr>
                <w:color w:val="000000"/>
                <w:szCs w:val="28"/>
                <w:lang w:val="ru-RU"/>
              </w:rPr>
              <w:lastRenderedPageBreak/>
              <w:t>техническим условиям и другим нормативным документам</w:t>
            </w:r>
          </w:p>
        </w:tc>
      </w:tr>
      <w:tr w:rsidR="00C7454C" w:rsidRPr="00475B42" w:rsidTr="00C7454C">
        <w:tc>
          <w:tcPr>
            <w:tcW w:w="29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9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765444" w:rsidRDefault="00C7454C" w:rsidP="00D32CF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765444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методами </w:t>
            </w:r>
            <w:r w:rsidRPr="001D4431">
              <w:rPr>
                <w:color w:val="000000"/>
                <w:szCs w:val="28"/>
                <w:lang w:val="ru-RU"/>
              </w:rPr>
              <w:t>вести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и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организовывать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проектно-изыскательские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работы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в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области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строительства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и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хозяйства,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осуществлять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техническую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экспертизу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проектов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и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авторский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надзор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за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их</w:t>
            </w:r>
            <w:r w:rsidRPr="001D4431">
              <w:rPr>
                <w:lang w:val="ru-RU"/>
              </w:rPr>
              <w:t xml:space="preserve"> </w:t>
            </w:r>
            <w:r w:rsidRPr="001D4431">
              <w:rPr>
                <w:color w:val="000000"/>
                <w:szCs w:val="28"/>
                <w:lang w:val="ru-RU"/>
              </w:rPr>
              <w:t>соблюдением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Общая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трудоемкость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«Проектная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деятельность»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составляет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6</w:t>
            </w:r>
            <w:r w:rsidRPr="00C7454C">
              <w:rPr>
                <w:lang w:val="ru-RU"/>
              </w:rPr>
              <w:t xml:space="preserve"> </w:t>
            </w:r>
            <w:proofErr w:type="spellStart"/>
            <w:r w:rsidRPr="00C7454C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C7454C">
              <w:rPr>
                <w:color w:val="000000"/>
                <w:szCs w:val="28"/>
                <w:lang w:val="ru-RU"/>
              </w:rPr>
              <w:t>.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Распределение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трудоемкости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видам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занятий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5155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9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22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9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52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52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164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54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56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54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C7454C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C7454C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6A5255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216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5155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9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22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9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24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24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60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60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60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5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6A5255" w:rsidRPr="00C7454C" w:rsidRDefault="00BA0034" w:rsidP="00BA0034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C7454C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C7454C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6A5255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216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6A5255" w:rsidP="00BA0034">
            <w:pPr>
              <w:spacing w:after="0" w:line="240" w:lineRule="auto"/>
              <w:jc w:val="center"/>
              <w:rPr>
                <w:szCs w:val="28"/>
              </w:rPr>
            </w:pP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4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9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72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132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85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9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9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7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03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5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37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46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5.1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видам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занятий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C7454C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Понятие «Проектная деятельность». Проектная структура</w:t>
            </w:r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Сравнительные характеристики операционной и проектной деятельности. Бизнес-модель проекта. Этапы развития проектной деятельности.</w:t>
            </w:r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</w:tr>
      <w:tr w:rsidR="00C7454C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Разработка проекта</w:t>
            </w:r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C60DE7">
              <w:rPr>
                <w:sz w:val="18"/>
                <w:szCs w:val="18"/>
                <w:lang w:val="ru-RU"/>
              </w:rPr>
              <w:t>Создание, оптимизация и управление расписанием проекта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C60DE7">
              <w:rPr>
                <w:sz w:val="18"/>
                <w:szCs w:val="18"/>
                <w:lang w:val="ru-RU"/>
              </w:rPr>
              <w:t>Построение модели проекта. Разработка сетевых моделей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C60DE7">
              <w:rPr>
                <w:sz w:val="18"/>
                <w:szCs w:val="18"/>
                <w:lang w:val="ru-RU"/>
              </w:rPr>
              <w:t>проектов. Модели оптимизации расписания отдельного проекта и группы проектов (программы): обзор методов критического</w:t>
            </w:r>
            <w:r>
              <w:rPr>
                <w:sz w:val="18"/>
                <w:szCs w:val="18"/>
                <w:lang w:val="ru-RU"/>
              </w:rPr>
              <w:t xml:space="preserve">. Отчет о проектной </w:t>
            </w:r>
            <w:proofErr w:type="spellStart"/>
            <w:r>
              <w:rPr>
                <w:sz w:val="18"/>
                <w:szCs w:val="18"/>
                <w:lang w:val="ru-RU"/>
              </w:rPr>
              <w:t>деятельнсоти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</w:tr>
      <w:tr w:rsidR="006A5255" w:rsidTr="00C7454C">
        <w:tc>
          <w:tcPr>
            <w:tcW w:w="734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52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216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C7454C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Понятие «Проектная деятельность». Проектная структура</w:t>
            </w:r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Сравнительные характеристики операционной и проектной деятельности. Бизнес-модель проекта. Этапы развития проектной деятельности.</w:t>
            </w:r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</w:tr>
      <w:tr w:rsidR="00C7454C" w:rsidTr="00C7454C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Разработка проекта</w:t>
            </w:r>
          </w:p>
        </w:tc>
        <w:tc>
          <w:tcPr>
            <w:tcW w:w="44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C60DE7">
              <w:rPr>
                <w:sz w:val="18"/>
                <w:szCs w:val="18"/>
                <w:lang w:val="ru-RU"/>
              </w:rPr>
              <w:t>Создание, оптимизация и управление расписанием проекта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C60DE7">
              <w:rPr>
                <w:sz w:val="18"/>
                <w:szCs w:val="18"/>
                <w:lang w:val="ru-RU"/>
              </w:rPr>
              <w:t>Построение модели проекта. Разработка сетевых моделей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C60DE7">
              <w:rPr>
                <w:sz w:val="18"/>
                <w:szCs w:val="18"/>
                <w:lang w:val="ru-RU"/>
              </w:rPr>
              <w:t>проектов. Модели оптимизации расписания отдельного проекта и группы проектов (программы): обзор методов критического</w:t>
            </w:r>
            <w:r>
              <w:rPr>
                <w:sz w:val="18"/>
                <w:szCs w:val="18"/>
                <w:lang w:val="ru-RU"/>
              </w:rPr>
              <w:t xml:space="preserve">. Отчет о проектной </w:t>
            </w:r>
            <w:proofErr w:type="spellStart"/>
            <w:r>
              <w:rPr>
                <w:sz w:val="18"/>
                <w:szCs w:val="18"/>
                <w:lang w:val="ru-RU"/>
              </w:rPr>
              <w:t>деятельнсоти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</w:tr>
      <w:tr w:rsidR="006A5255" w:rsidTr="00C7454C">
        <w:tc>
          <w:tcPr>
            <w:tcW w:w="734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204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4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9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72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132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85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9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9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7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03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5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37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46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6.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(РАБОТ)</w:t>
            </w:r>
            <w:r w:rsidRPr="00C7454C">
              <w:rPr>
                <w:lang w:val="ru-RU"/>
              </w:rPr>
              <w:t xml:space="preserve"> 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соответствии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учебным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планом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освоение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предусматривает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выполнение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курсового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проекта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(работы)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или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контрольной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работы.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7.1.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этапах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шкал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7.1.1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Этап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Результаты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текущего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контроля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знаний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межсессионной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аттестации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оцениваются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следующей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системе:</w:t>
            </w:r>
            <w:r w:rsidRPr="00C7454C">
              <w:rPr>
                <w:lang w:val="ru-RU"/>
              </w:rPr>
              <w:t xml:space="preserve"> </w:t>
            </w:r>
          </w:p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6A5255" w:rsidTr="00C7454C">
        <w:tc>
          <w:tcPr>
            <w:tcW w:w="1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C7454C">
              <w:rPr>
                <w:lang w:val="ru-RU"/>
              </w:rPr>
              <w:t xml:space="preserve"> 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УК-2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D11CD7">
              <w:rPr>
                <w:sz w:val="20"/>
                <w:szCs w:val="20"/>
                <w:lang w:val="ru-RU"/>
              </w:rPr>
              <w:t>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 моделирования), теоретического и экспериментального исследования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D11CD7">
              <w:rPr>
                <w:sz w:val="20"/>
                <w:szCs w:val="20"/>
                <w:lang w:val="ru-RU"/>
              </w:rPr>
              <w:t xml:space="preserve">анализировать основные этапы и закономерности развития </w:t>
            </w:r>
            <w:r w:rsidRPr="00D11CD7">
              <w:rPr>
                <w:sz w:val="20"/>
                <w:szCs w:val="20"/>
                <w:lang w:val="ru-RU"/>
              </w:rPr>
              <w:lastRenderedPageBreak/>
              <w:t>общества для формирования гражданской позиции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lastRenderedPageBreak/>
              <w:t xml:space="preserve">Решение стандартных практических задач, написание курсового </w:t>
            </w:r>
            <w:r w:rsidRPr="00AF63D1">
              <w:rPr>
                <w:sz w:val="20"/>
                <w:szCs w:val="20"/>
                <w:lang w:val="ru-RU"/>
              </w:rPr>
              <w:lastRenderedPageBreak/>
              <w:t>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Выполнение работ в срок, предусмотренный в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работ в срок, предусмотренный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способностью </w:t>
            </w:r>
            <w:r w:rsidRPr="00D11CD7">
              <w:rPr>
                <w:sz w:val="20"/>
                <w:szCs w:val="20"/>
                <w:lang w:val="ru-RU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AF63D1" w:rsidRDefault="00C7454C" w:rsidP="00D32CF8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УК-3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D11CD7">
              <w:rPr>
                <w:sz w:val="20"/>
                <w:szCs w:val="20"/>
                <w:lang w:val="ru-RU"/>
              </w:rPr>
              <w:t>работу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D11CD7">
              <w:rPr>
                <w:sz w:val="20"/>
                <w:szCs w:val="20"/>
                <w:lang w:val="ru-RU"/>
              </w:rPr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D11CD7">
              <w:rPr>
                <w:sz w:val="20"/>
                <w:szCs w:val="20"/>
                <w:lang w:val="ru-RU"/>
              </w:rPr>
              <w:t>способностью к самоорганизации и самообразованию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AF63D1" w:rsidRDefault="00C7454C" w:rsidP="00D32CF8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Знать нормативную базу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Уметь использовать нормативные правовые документы в профессиональной деятельности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D11CD7">
              <w:rPr>
                <w:sz w:val="20"/>
                <w:szCs w:val="20"/>
                <w:lang w:val="ru-RU"/>
              </w:rPr>
              <w:t xml:space="preserve">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</w:t>
            </w:r>
            <w:proofErr w:type="gramStart"/>
            <w:r w:rsidRPr="00D11CD7">
              <w:rPr>
                <w:sz w:val="20"/>
                <w:szCs w:val="20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D11CD7">
              <w:rPr>
                <w:sz w:val="20"/>
                <w:szCs w:val="20"/>
                <w:lang w:val="ru-RU"/>
              </w:rPr>
              <w:t xml:space="preserve"> и систем автоматизированного проектирования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AF63D1" w:rsidRDefault="00C7454C" w:rsidP="00D32CF8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ОПК-5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Знать нормативной базы в области инженерных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lastRenderedPageBreak/>
              <w:t>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lastRenderedPageBreak/>
              <w:t xml:space="preserve">Активная работа на практических занятиях, </w:t>
            </w:r>
            <w:r w:rsidRPr="00AF63D1">
              <w:rPr>
                <w:sz w:val="20"/>
                <w:szCs w:val="20"/>
                <w:lang w:val="ru-RU"/>
              </w:rPr>
              <w:lastRenderedPageBreak/>
              <w:t>отвечает на теоретические вопросы при защите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Выполнение работ в срок,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работ в срок,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Уметь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7454C" w:rsidRPr="00475B42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Владеть методами вести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организовывать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проектно-изыскательские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работы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области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жилищно-коммунального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хозяйства,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осуществлять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техническую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экспертизу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проектов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авторский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надзор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за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их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соблюдением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AF63D1" w:rsidRDefault="00C7454C" w:rsidP="00D32CF8">
            <w:pPr>
              <w:spacing w:line="240" w:lineRule="auto"/>
              <w:ind w:left="-22" w:firstLine="4"/>
              <w:rPr>
                <w:sz w:val="20"/>
                <w:szCs w:val="20"/>
                <w:lang w:val="ru-RU"/>
              </w:rPr>
            </w:pPr>
            <w:r w:rsidRPr="00AF63D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7.1.2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Этап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знаний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Результаты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промежуточного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контроля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знаний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оцениваются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1,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2,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3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семестре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формы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обучения,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2,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3,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4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семестре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формы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обучения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двухбалльной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системе: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6A5255" w:rsidTr="00C7454C">
        <w:tc>
          <w:tcPr>
            <w:tcW w:w="1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C7454C">
              <w:rPr>
                <w:lang w:val="ru-RU"/>
              </w:rPr>
              <w:t xml:space="preserve"> 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C7454C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УК-2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D11CD7">
              <w:rPr>
                <w:sz w:val="20"/>
                <w:szCs w:val="20"/>
                <w:lang w:val="ru-RU"/>
              </w:rPr>
              <w:t>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 моделирования), теоретического и экспериментального исследования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D11CD7">
              <w:rPr>
                <w:sz w:val="20"/>
                <w:szCs w:val="20"/>
                <w:lang w:val="ru-RU"/>
              </w:rPr>
              <w:t>анализировать основные этапы и закономерности развития общества для формирования гражданской позиции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способностью </w:t>
            </w:r>
            <w:r w:rsidRPr="00D11CD7">
              <w:rPr>
                <w:sz w:val="20"/>
                <w:szCs w:val="20"/>
                <w:lang w:val="ru-RU"/>
              </w:rPr>
              <w:t xml:space="preserve">выявлять </w:t>
            </w:r>
            <w:r w:rsidRPr="00D11CD7">
              <w:rPr>
                <w:sz w:val="20"/>
                <w:szCs w:val="20"/>
                <w:lang w:val="ru-RU"/>
              </w:rPr>
              <w:lastRenderedPageBreak/>
              <w:t>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Решение прикладных задач в конкретной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предметной области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</w:t>
            </w:r>
            <w:r w:rsidRPr="00C7454C">
              <w:rPr>
                <w:color w:val="000000"/>
                <w:sz w:val="20"/>
                <w:szCs w:val="20"/>
                <w:lang w:val="ru-RU"/>
              </w:rPr>
              <w:lastRenderedPageBreak/>
              <w:t>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УК-3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D11CD7">
              <w:rPr>
                <w:sz w:val="20"/>
                <w:szCs w:val="20"/>
                <w:lang w:val="ru-RU"/>
              </w:rPr>
              <w:t>работу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D11CD7">
              <w:rPr>
                <w:sz w:val="20"/>
                <w:szCs w:val="20"/>
                <w:lang w:val="ru-RU"/>
              </w:rPr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D11CD7">
              <w:rPr>
                <w:sz w:val="20"/>
                <w:szCs w:val="20"/>
                <w:lang w:val="ru-RU"/>
              </w:rPr>
              <w:t>способностью к самоорганизации и самообразованию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Знать нормативную базу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Уметь использовать нормативные правовые документы в профессиональной деятельности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D11CD7">
              <w:rPr>
                <w:sz w:val="20"/>
                <w:szCs w:val="20"/>
                <w:lang w:val="ru-RU"/>
              </w:rPr>
              <w:t xml:space="preserve">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</w:t>
            </w:r>
            <w:proofErr w:type="gramStart"/>
            <w:r w:rsidRPr="00D11CD7">
              <w:rPr>
                <w:sz w:val="20"/>
                <w:szCs w:val="20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D11CD7">
              <w:rPr>
                <w:sz w:val="20"/>
                <w:szCs w:val="20"/>
                <w:lang w:val="ru-RU"/>
              </w:rPr>
              <w:t xml:space="preserve"> и систем автоматизированного проектирования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ОПК-5</w:t>
            </w: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Знать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Уметь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C7454C" w:rsidTr="00C7454C">
        <w:tc>
          <w:tcPr>
            <w:tcW w:w="111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</w:pPr>
          </w:p>
        </w:tc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D11CD7" w:rsidRDefault="00C7454C" w:rsidP="00D32CF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D11CD7">
              <w:rPr>
                <w:color w:val="000000"/>
                <w:sz w:val="20"/>
                <w:szCs w:val="20"/>
                <w:lang w:val="ru-RU"/>
              </w:rPr>
              <w:t>Владеть методами вести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организовывать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проектно-изыскательские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работы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в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области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жилищно-коммунального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хозяйства,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осуществлять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техническую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экспертизу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проектов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авторский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надзор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за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их</w:t>
            </w:r>
            <w:r w:rsidRPr="00D11CD7">
              <w:rPr>
                <w:sz w:val="20"/>
                <w:szCs w:val="20"/>
                <w:lang w:val="ru-RU"/>
              </w:rPr>
              <w:t xml:space="preserve"> </w:t>
            </w:r>
            <w:r w:rsidRPr="00D11CD7">
              <w:rPr>
                <w:color w:val="000000"/>
                <w:sz w:val="20"/>
                <w:szCs w:val="20"/>
                <w:lang w:val="ru-RU"/>
              </w:rPr>
              <w:t>соблюдением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7454C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C7454C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C7454C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средств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или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иные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знаний,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умений,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навыков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(или)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опыта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7.2.1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C7454C">
              <w:rPr>
                <w:lang w:val="ru-RU"/>
              </w:rPr>
              <w:t xml:space="preserve">  </w:t>
            </w:r>
          </w:p>
          <w:p w:rsidR="00C7454C" w:rsidRPr="00AB0B0F" w:rsidRDefault="00C7454C" w:rsidP="00C7454C">
            <w:pPr>
              <w:spacing w:after="0" w:line="240" w:lineRule="auto"/>
              <w:rPr>
                <w:rFonts w:eastAsia="Times New Roman"/>
                <w:color w:val="000000"/>
                <w:szCs w:val="28"/>
                <w:lang w:val="ru-RU" w:eastAsia="ru-RU"/>
              </w:rPr>
            </w:pPr>
            <w:r w:rsidRPr="00AB0B0F">
              <w:rPr>
                <w:rFonts w:eastAsia="Times New Roman"/>
                <w:color w:val="000000"/>
                <w:szCs w:val="28"/>
                <w:lang w:val="ru-RU" w:eastAsia="ru-RU"/>
              </w:rPr>
              <w:t>1. Почему возникла необходимость в выполнении проекта?</w:t>
            </w:r>
          </w:p>
          <w:p w:rsidR="00C7454C" w:rsidRPr="00AB0B0F" w:rsidRDefault="00C7454C" w:rsidP="00C7454C">
            <w:pPr>
              <w:spacing w:after="0" w:line="240" w:lineRule="auto"/>
              <w:jc w:val="both"/>
              <w:rPr>
                <w:b/>
                <w:color w:val="000000"/>
                <w:szCs w:val="28"/>
                <w:lang w:val="ru-RU"/>
              </w:rPr>
            </w:pPr>
            <w:r w:rsidRPr="00AB0B0F">
              <w:rPr>
                <w:rFonts w:eastAsia="Times New Roman"/>
                <w:color w:val="000000"/>
                <w:szCs w:val="28"/>
                <w:lang w:val="ru-RU" w:eastAsia="ru-RU"/>
              </w:rPr>
              <w:t>2. Почему решение данной проблемы является приоритетной задачей? Какие источники информации, помимо самого заявителя, свидетельствуют о том, что проблема существует и ее важно решить</w:t>
            </w:r>
            <w:r w:rsidRPr="00AB0B0F">
              <w:rPr>
                <w:b/>
                <w:color w:val="000000"/>
                <w:szCs w:val="28"/>
                <w:lang w:val="ru-RU"/>
              </w:rPr>
              <w:t xml:space="preserve"> 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3. Какова цель, на движение к которой направлена деятельность в рамках проекта? Как она связана с решением поставленной проблемы?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4. Кто выиграет в результате продвижения к цели?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5. Как действия, предусмотренные проектом, изменяют существующую ситуацию?</w:t>
            </w:r>
          </w:p>
          <w:p w:rsidR="006A5255" w:rsidRPr="00C7454C" w:rsidRDefault="006A5255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7.2.2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1. Какой конкретный эффект должен быть достигнут во время выполнения проекта, т.е. если проект будет завершен, то какого конкретно улучшения или изменения следует ожидать в окружающей среде, положении целевой группы и т.д.?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2. Как выполнение поставленных задач приближает ситуацию 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B0B0F">
              <w:rPr>
                <w:color w:val="000000"/>
                <w:sz w:val="28"/>
                <w:szCs w:val="28"/>
              </w:rPr>
              <w:t>достижению заявленных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B0B0F">
              <w:rPr>
                <w:color w:val="000000"/>
                <w:sz w:val="28"/>
                <w:szCs w:val="28"/>
              </w:rPr>
              <w:t>целей?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3. Какие результаты (их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B0B0F">
              <w:rPr>
                <w:color w:val="000000"/>
                <w:sz w:val="28"/>
                <w:szCs w:val="28"/>
              </w:rPr>
              <w:t>характер и количественное измерение) необходимо получить для выполнения поставленных задач?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4. Какие мероприятия необходимо осуществить исполнителям проекта для получения указанных в проекте результатов?</w:t>
            </w:r>
          </w:p>
          <w:p w:rsidR="006A5255" w:rsidRPr="00C7454C" w:rsidRDefault="006A5255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7.2.3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1. Какие ресурсы должны быть использованы для проведения мероприятий, намеченных в проекте?</w:t>
            </w:r>
          </w:p>
          <w:p w:rsidR="00C7454C" w:rsidRPr="00AB0B0F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AB0B0F">
              <w:rPr>
                <w:color w:val="000000"/>
                <w:sz w:val="28"/>
                <w:szCs w:val="28"/>
              </w:rPr>
              <w:t>2. Из каких источников поступят эти ресурсы (исполнитель, сотрудничающие и поддерживающие организации, правительство, фонды и т.д.)?</w:t>
            </w:r>
          </w:p>
          <w:p w:rsidR="00C7454C" w:rsidRPr="009E0F71" w:rsidRDefault="00C7454C" w:rsidP="00C7454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E0F71">
              <w:rPr>
                <w:color w:val="000000"/>
                <w:sz w:val="28"/>
                <w:szCs w:val="28"/>
              </w:rPr>
              <w:t>3. Какие свидетельства, данные и показатели подтверждают, что проект выполнил поставленную задачу?</w:t>
            </w:r>
          </w:p>
          <w:p w:rsidR="006A5255" w:rsidRPr="00C7454C" w:rsidRDefault="00C7454C" w:rsidP="00C7454C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4. Каковы конкретные количественные методы измерения результатов, позволяющие проверяющему судить о степени выполнения работ по проекту?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7.2.4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к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зачету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1. Приведит</w:t>
            </w:r>
            <w:r>
              <w:rPr>
                <w:lang w:val="ru-RU"/>
              </w:rPr>
              <w:t>е одно из определений «проект».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2. Дайте определение понятия «программа</w:t>
            </w:r>
            <w:r>
              <w:rPr>
                <w:lang w:val="ru-RU"/>
              </w:rPr>
              <w:t>» и приведите примеры программ.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3. Дайте классификацию проектов. </w:t>
            </w:r>
          </w:p>
          <w:p w:rsidR="00C7454C" w:rsidRPr="00D11CD7" w:rsidRDefault="00C7454C" w:rsidP="00C7454C">
            <w:pPr>
              <w:spacing w:after="0" w:line="240" w:lineRule="auto"/>
              <w:jc w:val="both"/>
              <w:rPr>
                <w:lang w:val="ru-RU"/>
              </w:rPr>
            </w:pPr>
            <w:r w:rsidRPr="00D11CD7">
              <w:rPr>
                <w:lang w:val="ru-RU"/>
              </w:rPr>
              <w:t>4. К какому виду проектов вы бы отнесли: - проект перестройки системы высшего образования в России; - проект финансовой стабилизации России; - запуск межпланетной станции для высадки человека на Марс; - проект строительства пирамид в Древнем Египте; - постройку дачного дома.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5. Дайте определение управлению проектами.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6. Что такое миссия проекта? С какой точки зрения формулируется миссия проекта?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7. Определите миссию для следующих проектов: - строительство нефтепровода; - строительство жилого дома; - проект реструктуризации предприятия; - реформа образования.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8. Стратегия проекта (стратегический анализ, разработка и выбор стратегии, реализация стратегии)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9. Факторы внешней и внутренней среды проекта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10. Участники проекта.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11. Все ли фазы проекта являются обязательными?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12. Что является основными причинами появления проектов?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13. Какова цель подготовки обоснования инвестиций?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14. Назовите основные характеристики проекта.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>15. Что составляет суть предварительного анализа осуществимости проекта?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16.Что входит в понятие </w:t>
            </w:r>
            <w:proofErr w:type="spellStart"/>
            <w:r w:rsidRPr="00D11CD7">
              <w:rPr>
                <w:lang w:val="ru-RU"/>
              </w:rPr>
              <w:t>прединвестиционных</w:t>
            </w:r>
            <w:proofErr w:type="spellEnd"/>
            <w:r w:rsidRPr="00D11CD7">
              <w:rPr>
                <w:lang w:val="ru-RU"/>
              </w:rPr>
              <w:t xml:space="preserve"> исследований?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17. Проектный анализ и его цель.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18. Виды проектного анализа.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19. Разработка концепции проекта </w:t>
            </w:r>
          </w:p>
          <w:p w:rsidR="00C7454C" w:rsidRPr="00D11CD7" w:rsidRDefault="00C7454C" w:rsidP="00C7454C">
            <w:pPr>
              <w:spacing w:after="0" w:line="240" w:lineRule="auto"/>
              <w:rPr>
                <w:lang w:val="ru-RU"/>
              </w:rPr>
            </w:pPr>
            <w:r w:rsidRPr="00D11CD7">
              <w:rPr>
                <w:lang w:val="ru-RU"/>
              </w:rPr>
              <w:t xml:space="preserve">20. </w:t>
            </w:r>
            <w:proofErr w:type="spellStart"/>
            <w:r w:rsidRPr="00D11CD7">
              <w:rPr>
                <w:lang w:val="ru-RU"/>
              </w:rPr>
              <w:t>Прединвестиционная</w:t>
            </w:r>
            <w:proofErr w:type="spellEnd"/>
            <w:r w:rsidRPr="00D11CD7">
              <w:rPr>
                <w:lang w:val="ru-RU"/>
              </w:rPr>
              <w:t xml:space="preserve"> фаза проекта </w:t>
            </w:r>
          </w:p>
          <w:p w:rsidR="00C7454C" w:rsidRPr="00D11CD7" w:rsidRDefault="00C7454C" w:rsidP="00C7454C">
            <w:pPr>
              <w:spacing w:after="0" w:line="240" w:lineRule="auto"/>
              <w:rPr>
                <w:sz w:val="22"/>
                <w:lang w:val="ru-RU"/>
              </w:rPr>
            </w:pPr>
            <w:r w:rsidRPr="00D11CD7">
              <w:rPr>
                <w:lang w:val="ru-RU"/>
              </w:rPr>
              <w:t>21.Жизненный цикл проекта. Его роль в формировании концепции маркетинга проекта</w:t>
            </w:r>
          </w:p>
          <w:p w:rsidR="006A5255" w:rsidRPr="00C7454C" w:rsidRDefault="006A5255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7.2.5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</w:p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7.2.6.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D11CD7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11CD7">
              <w:rPr>
                <w:color w:val="000000"/>
                <w:szCs w:val="28"/>
                <w:lang w:val="ru-RU"/>
              </w:rPr>
              <w:t>Промежуточная аттестация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проводится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по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тест-билетам,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каждый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из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которых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содержит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10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вопросов.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Каждый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правильный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ответ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вопрос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тесте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оценивается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1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баллом. Максимальное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количество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набранных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баллов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–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10.</w:t>
            </w:r>
            <w:r w:rsidRPr="00D11CD7">
              <w:rPr>
                <w:lang w:val="ru-RU"/>
              </w:rPr>
              <w:t xml:space="preserve"> </w:t>
            </w:r>
          </w:p>
          <w:p w:rsidR="00C7454C" w:rsidRPr="00D11CD7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11CD7">
              <w:rPr>
                <w:color w:val="000000"/>
                <w:szCs w:val="28"/>
                <w:lang w:val="ru-RU"/>
              </w:rPr>
              <w:t>1.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Оценка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«Неудовлетворительно»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ставится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случае,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если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студент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набрал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менее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6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баллов.</w:t>
            </w:r>
            <w:r w:rsidRPr="00D11CD7">
              <w:rPr>
                <w:lang w:val="ru-RU"/>
              </w:rPr>
              <w:t xml:space="preserve"> </w:t>
            </w:r>
          </w:p>
          <w:p w:rsidR="00C7454C" w:rsidRPr="00D11CD7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11CD7">
              <w:rPr>
                <w:color w:val="000000"/>
                <w:szCs w:val="28"/>
                <w:lang w:val="ru-RU"/>
              </w:rPr>
              <w:t>2.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Оценка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«Удовлетворительно»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ставится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случае,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если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студент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набрал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6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до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8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баллов</w:t>
            </w:r>
            <w:r w:rsidRPr="00D11CD7">
              <w:rPr>
                <w:lang w:val="ru-RU"/>
              </w:rPr>
              <w:t xml:space="preserve"> </w:t>
            </w:r>
          </w:p>
          <w:p w:rsidR="00C7454C" w:rsidRPr="00D11CD7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11CD7">
              <w:rPr>
                <w:color w:val="000000"/>
                <w:szCs w:val="28"/>
                <w:lang w:val="ru-RU"/>
              </w:rPr>
              <w:t>3.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Оценка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«Хорошо»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ставится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в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случае,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если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студент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набрал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8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до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9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баллов.</w:t>
            </w:r>
            <w:r w:rsidRPr="00D11CD7">
              <w:rPr>
                <w:lang w:val="ru-RU"/>
              </w:rPr>
              <w:t xml:space="preserve"> </w:t>
            </w:r>
          </w:p>
          <w:p w:rsidR="006A5255" w:rsidRPr="00C7454C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11CD7">
              <w:rPr>
                <w:color w:val="000000"/>
                <w:szCs w:val="28"/>
                <w:lang w:val="ru-RU"/>
              </w:rPr>
              <w:t>4.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Оценка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«Отлично»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ставится,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если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студент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набрал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от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9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до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10</w:t>
            </w:r>
            <w:r w:rsidRPr="00D11CD7">
              <w:rPr>
                <w:lang w:val="ru-RU"/>
              </w:rPr>
              <w:t xml:space="preserve"> </w:t>
            </w:r>
            <w:r w:rsidRPr="00D11CD7">
              <w:rPr>
                <w:color w:val="000000"/>
                <w:szCs w:val="28"/>
                <w:lang w:val="ru-RU"/>
              </w:rPr>
              <w:t>баллов.)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6A5255" w:rsidTr="00C7454C">
        <w:tc>
          <w:tcPr>
            <w:tcW w:w="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8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C7454C" w:rsidRPr="00C7454C" w:rsidTr="00C7454C">
        <w:tc>
          <w:tcPr>
            <w:tcW w:w="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Понятие «Проектная деятельность». Проектная структура</w:t>
            </w:r>
          </w:p>
        </w:tc>
        <w:tc>
          <w:tcPr>
            <w:tcW w:w="1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D32C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УК-2, УК-3, ОПК- 4, ОПК-5</w:t>
            </w:r>
          </w:p>
        </w:tc>
        <w:tc>
          <w:tcPr>
            <w:tcW w:w="2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1D4431" w:rsidRDefault="00C7454C" w:rsidP="00D32C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4431">
              <w:rPr>
                <w:color w:val="000000"/>
                <w:sz w:val="24"/>
                <w:szCs w:val="24"/>
                <w:lang w:val="ru-RU"/>
              </w:rPr>
              <w:t xml:space="preserve">Тест, контрольная работа, </w:t>
            </w:r>
          </w:p>
        </w:tc>
      </w:tr>
      <w:tr w:rsidR="00C7454C" w:rsidRPr="00C7454C" w:rsidTr="00C7454C">
        <w:tc>
          <w:tcPr>
            <w:tcW w:w="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BA00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0E2F30" w:rsidRDefault="00C7454C" w:rsidP="00D32CF8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Разработка проекта</w:t>
            </w:r>
          </w:p>
        </w:tc>
        <w:tc>
          <w:tcPr>
            <w:tcW w:w="19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Default="00C7454C" w:rsidP="00D32C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УК-2, УК-3, ОПК- 4, ОПК-5</w:t>
            </w:r>
          </w:p>
        </w:tc>
        <w:tc>
          <w:tcPr>
            <w:tcW w:w="2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454C" w:rsidRPr="001D4431" w:rsidRDefault="00C7454C" w:rsidP="00D32CF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</w:t>
            </w:r>
            <w:r w:rsidRPr="001D4431">
              <w:rPr>
                <w:color w:val="000000"/>
                <w:sz w:val="24"/>
                <w:szCs w:val="24"/>
                <w:lang w:val="ru-RU"/>
              </w:rPr>
              <w:t>ащита реферата</w:t>
            </w:r>
            <w:r>
              <w:rPr>
                <w:color w:val="000000"/>
                <w:sz w:val="24"/>
                <w:szCs w:val="24"/>
                <w:lang w:val="ru-RU"/>
              </w:rPr>
              <w:t>-презентации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7.3.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знаний,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умений,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навыков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(или)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опыта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Тестирование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помощи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компьютерной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системы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тестирования,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использованием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выданных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тест-заданий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бумажном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носителе.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Время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тестирования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30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мин.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Затем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проверка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экзаменатором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согласно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методики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проведении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промежуточной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аттестации.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Решение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стандартных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помощи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компьютерной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системы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тестирования,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использованием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выданных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бумажном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носителе.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Время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30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мин.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Затем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проверка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экзаменатором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оценка,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согласно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методики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проведении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промежуточной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аттестации.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Решение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прикладных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помощи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компьютерной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системы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тестирования,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либо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использованием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выданных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бумажном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носителе.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Время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30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мин.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Затем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осуществляется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проверка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решения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задач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экзаменатором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выставляется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оценка,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согласно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методики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выставления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оценки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проведении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промежуточной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аттестации.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8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УЧЕБНО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C7454C">
              <w:rPr>
                <w:lang w:val="ru-RU"/>
              </w:rPr>
              <w:t xml:space="preserve"> </w:t>
            </w:r>
          </w:p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8.1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учебной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 w:rsidRPr="004B418A">
              <w:rPr>
                <w:lang w:val="ru-RU"/>
              </w:rPr>
              <w:t>1</w:t>
            </w:r>
            <w:r w:rsidRPr="004B418A">
              <w:rPr>
                <w:sz w:val="24"/>
                <w:szCs w:val="24"/>
                <w:lang w:val="ru-RU"/>
              </w:rPr>
              <w:t>. Организация научно-исследовательской работы студентов (магистров</w:t>
            </w:r>
            <w:proofErr w:type="gramStart"/>
            <w:r w:rsidRPr="004B418A">
              <w:rPr>
                <w:sz w:val="24"/>
                <w:szCs w:val="24"/>
                <w:lang w:val="ru-RU"/>
              </w:rPr>
              <w:t>) :</w:t>
            </w:r>
            <w:proofErr w:type="gramEnd"/>
            <w:r w:rsidRPr="004B418A">
              <w:rPr>
                <w:sz w:val="24"/>
                <w:szCs w:val="24"/>
                <w:lang w:val="ru-RU"/>
              </w:rPr>
              <w:t xml:space="preserve"> учеб. пособие / В.В. Кукушкина. — </w:t>
            </w:r>
            <w:proofErr w:type="gramStart"/>
            <w:r w:rsidRPr="004B418A">
              <w:rPr>
                <w:sz w:val="24"/>
                <w:szCs w:val="24"/>
                <w:lang w:val="ru-RU"/>
              </w:rPr>
              <w:t>М. :ИНФРА</w:t>
            </w:r>
            <w:proofErr w:type="gramEnd"/>
            <w:r w:rsidRPr="004B418A">
              <w:rPr>
                <w:sz w:val="24"/>
                <w:szCs w:val="24"/>
                <w:lang w:val="ru-RU"/>
              </w:rPr>
              <w:t xml:space="preserve">-М, 2017. — 264с.— (Высшее образование: Магистратура). </w:t>
            </w:r>
            <w:r w:rsidRPr="004B418A">
              <w:rPr>
                <w:sz w:val="24"/>
                <w:szCs w:val="24"/>
              </w:rPr>
              <w:t>ISBN</w:t>
            </w:r>
            <w:r w:rsidRPr="004B418A">
              <w:rPr>
                <w:sz w:val="24"/>
                <w:szCs w:val="24"/>
                <w:lang w:val="ru-RU"/>
              </w:rPr>
              <w:t xml:space="preserve">: 978-5-16-004167-4. ЭБС </w:t>
            </w:r>
            <w:proofErr w:type="spellStart"/>
            <w:r w:rsidRPr="004B418A">
              <w:rPr>
                <w:sz w:val="24"/>
                <w:szCs w:val="24"/>
              </w:rPr>
              <w:t>Znanium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>.</w:t>
            </w:r>
            <w:r w:rsidRPr="004B418A">
              <w:rPr>
                <w:sz w:val="24"/>
                <w:szCs w:val="24"/>
              </w:rPr>
              <w:t>com</w:t>
            </w:r>
            <w:r w:rsidRPr="004B418A">
              <w:rPr>
                <w:sz w:val="24"/>
                <w:szCs w:val="24"/>
                <w:lang w:val="ru-RU"/>
              </w:rPr>
              <w:t xml:space="preserve">. Режим доступа: </w:t>
            </w:r>
            <w:r w:rsidRPr="004B418A">
              <w:rPr>
                <w:rStyle w:val="a4"/>
                <w:sz w:val="24"/>
                <w:szCs w:val="24"/>
              </w:rPr>
              <w:t>http</w:t>
            </w:r>
            <w:r w:rsidRPr="004B418A">
              <w:rPr>
                <w:rStyle w:val="a4"/>
                <w:sz w:val="24"/>
                <w:szCs w:val="24"/>
                <w:lang w:val="ru-RU"/>
              </w:rPr>
              <w:t>://</w:t>
            </w:r>
            <w:proofErr w:type="spellStart"/>
            <w:r w:rsidRPr="004B418A">
              <w:rPr>
                <w:rStyle w:val="a4"/>
                <w:sz w:val="24"/>
                <w:szCs w:val="24"/>
              </w:rPr>
              <w:t>znanium</w:t>
            </w:r>
            <w:proofErr w:type="spellEnd"/>
            <w:r w:rsidRPr="004B418A">
              <w:rPr>
                <w:rStyle w:val="a4"/>
                <w:sz w:val="24"/>
                <w:szCs w:val="24"/>
                <w:lang w:val="ru-RU"/>
              </w:rPr>
              <w:t>.</w:t>
            </w:r>
            <w:r w:rsidRPr="004B418A">
              <w:rPr>
                <w:rStyle w:val="a4"/>
                <w:sz w:val="24"/>
                <w:szCs w:val="24"/>
              </w:rPr>
              <w:t>com</w:t>
            </w:r>
            <w:r w:rsidRPr="004B418A">
              <w:rPr>
                <w:rStyle w:val="a4"/>
                <w:sz w:val="24"/>
                <w:szCs w:val="24"/>
                <w:lang w:val="ru-RU"/>
              </w:rPr>
              <w:t>/</w:t>
            </w:r>
            <w:r w:rsidRPr="004B418A">
              <w:rPr>
                <w:rStyle w:val="a4"/>
                <w:sz w:val="24"/>
                <w:szCs w:val="24"/>
              </w:rPr>
              <w:t>catalog</w:t>
            </w:r>
            <w:r w:rsidRPr="004B418A">
              <w:rPr>
                <w:rStyle w:val="a4"/>
                <w:sz w:val="24"/>
                <w:szCs w:val="24"/>
                <w:lang w:val="ru-RU"/>
              </w:rPr>
              <w:t>.</w:t>
            </w:r>
            <w:proofErr w:type="spellStart"/>
            <w:r w:rsidRPr="004B418A">
              <w:rPr>
                <w:rStyle w:val="a4"/>
                <w:sz w:val="24"/>
                <w:szCs w:val="24"/>
              </w:rPr>
              <w:t>php</w:t>
            </w:r>
            <w:proofErr w:type="spellEnd"/>
            <w:r w:rsidRPr="004B418A">
              <w:rPr>
                <w:rStyle w:val="a4"/>
                <w:sz w:val="24"/>
                <w:szCs w:val="24"/>
                <w:lang w:val="ru-RU"/>
              </w:rPr>
              <w:t>?</w:t>
            </w:r>
            <w:proofErr w:type="spellStart"/>
            <w:r w:rsidRPr="004B418A">
              <w:rPr>
                <w:rStyle w:val="a4"/>
                <w:sz w:val="24"/>
                <w:szCs w:val="24"/>
              </w:rPr>
              <w:t>bookinfo</w:t>
            </w:r>
            <w:proofErr w:type="spellEnd"/>
            <w:r w:rsidRPr="004B418A">
              <w:rPr>
                <w:rStyle w:val="a4"/>
                <w:sz w:val="24"/>
                <w:szCs w:val="24"/>
                <w:lang w:val="ru-RU"/>
              </w:rPr>
              <w:t>=207592/.</w:t>
            </w:r>
            <w:r w:rsidRPr="004B418A">
              <w:rPr>
                <w:sz w:val="24"/>
                <w:szCs w:val="24"/>
                <w:lang w:val="ru-RU"/>
              </w:rPr>
              <w:t xml:space="preserve"> </w:t>
            </w:r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 xml:space="preserve">2. Проектное управление в сфере информационных технологий [Электронный ресурс] / В.И. Грекул, Н.В. </w:t>
            </w:r>
            <w:proofErr w:type="spellStart"/>
            <w:r w:rsidRPr="004B418A">
              <w:rPr>
                <w:sz w:val="24"/>
                <w:szCs w:val="24"/>
                <w:lang w:val="ru-RU"/>
              </w:rPr>
              <w:t>Коровкина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 xml:space="preserve">, Ю.В. Куприянов. - Эл. изд. - М.: БИНОМ. Лаборатория знаний, 2013. - 336 с.: ил. - (Проекты, программы, портфели). - </w:t>
            </w:r>
            <w:r w:rsidRPr="004B418A">
              <w:rPr>
                <w:sz w:val="24"/>
                <w:szCs w:val="24"/>
              </w:rPr>
              <w:t>ISBN</w:t>
            </w:r>
            <w:r w:rsidRPr="004B418A">
              <w:rPr>
                <w:sz w:val="24"/>
                <w:szCs w:val="24"/>
                <w:lang w:val="ru-RU"/>
              </w:rPr>
              <w:t xml:space="preserve"> 978-5- 9963-1460-7. ЭБС </w:t>
            </w:r>
            <w:proofErr w:type="spellStart"/>
            <w:r w:rsidRPr="004B418A">
              <w:rPr>
                <w:sz w:val="24"/>
                <w:szCs w:val="24"/>
              </w:rPr>
              <w:t>Znanium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>.</w:t>
            </w:r>
            <w:r w:rsidRPr="004B418A">
              <w:rPr>
                <w:sz w:val="24"/>
                <w:szCs w:val="24"/>
              </w:rPr>
              <w:t>com</w:t>
            </w:r>
            <w:r w:rsidRPr="004B418A">
              <w:rPr>
                <w:sz w:val="24"/>
                <w:szCs w:val="24"/>
                <w:lang w:val="ru-RU"/>
              </w:rPr>
              <w:t xml:space="preserve">. Режим доступа: </w:t>
            </w:r>
            <w:hyperlink r:id="rId6" w:history="1">
              <w:r w:rsidRPr="004B418A">
                <w:rPr>
                  <w:rStyle w:val="a4"/>
                  <w:sz w:val="24"/>
                  <w:szCs w:val="24"/>
                </w:rPr>
                <w:t>http</w:t>
              </w:r>
              <w:r w:rsidRPr="004B418A">
                <w:rPr>
                  <w:rStyle w:val="a4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B418A">
                <w:rPr>
                  <w:rStyle w:val="a4"/>
                  <w:sz w:val="24"/>
                  <w:szCs w:val="24"/>
                </w:rPr>
                <w:t>znanium</w:t>
              </w:r>
              <w:proofErr w:type="spellEnd"/>
              <w:r w:rsidRPr="004B418A">
                <w:rPr>
                  <w:rStyle w:val="a4"/>
                  <w:sz w:val="24"/>
                  <w:szCs w:val="24"/>
                  <w:lang w:val="ru-RU"/>
                </w:rPr>
                <w:t>.</w:t>
              </w:r>
              <w:r w:rsidRPr="004B418A">
                <w:rPr>
                  <w:rStyle w:val="a4"/>
                  <w:sz w:val="24"/>
                  <w:szCs w:val="24"/>
                </w:rPr>
                <w:t>com</w:t>
              </w:r>
              <w:r w:rsidRPr="004B418A">
                <w:rPr>
                  <w:rStyle w:val="a4"/>
                  <w:sz w:val="24"/>
                  <w:szCs w:val="24"/>
                  <w:lang w:val="ru-RU"/>
                </w:rPr>
                <w:t>/</w:t>
              </w:r>
              <w:r w:rsidRPr="004B418A">
                <w:rPr>
                  <w:rStyle w:val="a4"/>
                  <w:sz w:val="24"/>
                  <w:szCs w:val="24"/>
                </w:rPr>
                <w:t>catalog</w:t>
              </w:r>
              <w:r w:rsidRPr="004B418A">
                <w:rPr>
                  <w:rStyle w:val="a4"/>
                  <w:sz w:val="24"/>
                  <w:szCs w:val="24"/>
                  <w:lang w:val="ru-RU"/>
                </w:rPr>
                <w:t>.</w:t>
              </w:r>
              <w:proofErr w:type="spellStart"/>
              <w:r w:rsidRPr="004B418A">
                <w:rPr>
                  <w:rStyle w:val="a4"/>
                  <w:sz w:val="24"/>
                  <w:szCs w:val="24"/>
                </w:rPr>
                <w:t>php</w:t>
              </w:r>
              <w:proofErr w:type="spellEnd"/>
              <w:r w:rsidRPr="004B418A">
                <w:rPr>
                  <w:rStyle w:val="a4"/>
                  <w:sz w:val="24"/>
                  <w:szCs w:val="24"/>
                  <w:lang w:val="ru-RU"/>
                </w:rPr>
                <w:t>?</w:t>
              </w:r>
              <w:proofErr w:type="spellStart"/>
              <w:r w:rsidRPr="004B418A">
                <w:rPr>
                  <w:rStyle w:val="a4"/>
                  <w:sz w:val="24"/>
                  <w:szCs w:val="24"/>
                </w:rPr>
                <w:t>bookinfo</w:t>
              </w:r>
              <w:proofErr w:type="spellEnd"/>
              <w:r w:rsidRPr="004B418A">
                <w:rPr>
                  <w:rStyle w:val="a4"/>
                  <w:sz w:val="24"/>
                  <w:szCs w:val="24"/>
                  <w:lang w:val="ru-RU"/>
                </w:rPr>
                <w:t>=485348</w:t>
              </w:r>
            </w:hyperlink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rPr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>3. Оценочные средства по дисциплине «Проектная деятельность», ФГБОУ ВПО «</w:t>
            </w:r>
            <w:proofErr w:type="spellStart"/>
            <w:r w:rsidRPr="004B418A">
              <w:rPr>
                <w:sz w:val="24"/>
                <w:szCs w:val="24"/>
                <w:lang w:val="ru-RU"/>
              </w:rPr>
              <w:t>РГУТиС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 xml:space="preserve">», 2015. </w:t>
            </w:r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 xml:space="preserve">4. Основы научных исследований / Б.И. Герасимов, В.В. Дробышева, Н.В. Злобина и др. - М.: Форум: НИЦ Инфра-М, 2013. - 272 с. ЭБС </w:t>
            </w:r>
            <w:proofErr w:type="spellStart"/>
            <w:r w:rsidRPr="004B418A">
              <w:rPr>
                <w:sz w:val="24"/>
                <w:szCs w:val="24"/>
              </w:rPr>
              <w:t>Znanium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>.</w:t>
            </w:r>
            <w:r w:rsidRPr="004B418A">
              <w:rPr>
                <w:sz w:val="24"/>
                <w:szCs w:val="24"/>
              </w:rPr>
              <w:t>com</w:t>
            </w:r>
            <w:r w:rsidRPr="004B418A">
              <w:rPr>
                <w:sz w:val="24"/>
                <w:szCs w:val="24"/>
                <w:lang w:val="ru-RU"/>
              </w:rPr>
              <w:t xml:space="preserve"> Режим доступа:</w:t>
            </w:r>
          </w:p>
          <w:p w:rsidR="00C7454C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rPr>
                <w:rStyle w:val="a4"/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ab/>
            </w:r>
            <w:hyperlink r:id="rId7" w:history="1">
              <w:r w:rsidRPr="002B77EC">
                <w:rPr>
                  <w:rStyle w:val="a4"/>
                  <w:sz w:val="24"/>
                  <w:szCs w:val="24"/>
                </w:rPr>
                <w:t>http</w:t>
              </w:r>
              <w:r w:rsidRPr="002B77EC">
                <w:rPr>
                  <w:rStyle w:val="a4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B77EC">
                <w:rPr>
                  <w:rStyle w:val="a4"/>
                  <w:sz w:val="24"/>
                  <w:szCs w:val="24"/>
                </w:rPr>
                <w:t>znanium</w:t>
              </w:r>
              <w:proofErr w:type="spellEnd"/>
              <w:r w:rsidRPr="002B77EC">
                <w:rPr>
                  <w:rStyle w:val="a4"/>
                  <w:sz w:val="24"/>
                  <w:szCs w:val="24"/>
                  <w:lang w:val="ru-RU"/>
                </w:rPr>
                <w:t>.</w:t>
              </w:r>
              <w:r w:rsidRPr="002B77EC">
                <w:rPr>
                  <w:rStyle w:val="a4"/>
                  <w:sz w:val="24"/>
                  <w:szCs w:val="24"/>
                </w:rPr>
                <w:t>com</w:t>
              </w:r>
              <w:r w:rsidRPr="002B77EC">
                <w:rPr>
                  <w:rStyle w:val="a4"/>
                  <w:sz w:val="24"/>
                  <w:szCs w:val="24"/>
                  <w:lang w:val="ru-RU"/>
                </w:rPr>
                <w:t>/</w:t>
              </w:r>
              <w:proofErr w:type="spellStart"/>
              <w:r w:rsidRPr="002B77EC">
                <w:rPr>
                  <w:rStyle w:val="a4"/>
                  <w:sz w:val="24"/>
                  <w:szCs w:val="24"/>
                </w:rPr>
                <w:t>bookread</w:t>
              </w:r>
              <w:proofErr w:type="spellEnd"/>
              <w:r w:rsidRPr="002B77EC">
                <w:rPr>
                  <w:rStyle w:val="a4"/>
                  <w:sz w:val="24"/>
                  <w:szCs w:val="24"/>
                  <w:lang w:val="ru-RU"/>
                </w:rPr>
                <w:t>.</w:t>
              </w:r>
              <w:proofErr w:type="spellStart"/>
              <w:r w:rsidRPr="002B77EC">
                <w:rPr>
                  <w:rStyle w:val="a4"/>
                  <w:sz w:val="24"/>
                  <w:szCs w:val="24"/>
                </w:rPr>
                <w:t>php</w:t>
              </w:r>
              <w:proofErr w:type="spellEnd"/>
              <w:r w:rsidRPr="002B77EC">
                <w:rPr>
                  <w:rStyle w:val="a4"/>
                  <w:sz w:val="24"/>
                  <w:szCs w:val="24"/>
                  <w:lang w:val="ru-RU"/>
                </w:rPr>
                <w:t>?</w:t>
              </w:r>
              <w:r w:rsidRPr="002B77EC">
                <w:rPr>
                  <w:rStyle w:val="a4"/>
                  <w:sz w:val="24"/>
                  <w:szCs w:val="24"/>
                </w:rPr>
                <w:t>book</w:t>
              </w:r>
              <w:r w:rsidRPr="002B77EC">
                <w:rPr>
                  <w:rStyle w:val="a4"/>
                  <w:sz w:val="24"/>
                  <w:szCs w:val="24"/>
                  <w:lang w:val="ru-RU"/>
                </w:rPr>
                <w:t>=390595</w:t>
              </w:r>
            </w:hyperlink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 xml:space="preserve">5. Математические основы управления проектами: учебное пособие для вузов / С. А. </w:t>
            </w:r>
            <w:proofErr w:type="spellStart"/>
            <w:r w:rsidRPr="004B418A">
              <w:rPr>
                <w:sz w:val="24"/>
                <w:szCs w:val="24"/>
                <w:lang w:val="ru-RU"/>
              </w:rPr>
              <w:t>Баркалов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 xml:space="preserve"> [и др.]; ред. В. Н. Бурков. - М.: Высшая школа, 2005. - 421[3] с.</w:t>
            </w:r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 w:rsidRPr="004B418A">
              <w:rPr>
                <w:sz w:val="24"/>
                <w:szCs w:val="24"/>
                <w:lang w:val="ru-RU"/>
              </w:rPr>
              <w:t xml:space="preserve">6. Управление проектами для профессионалов: Руководство по подготовке к сдаче сертификационного экзамена: Пер. с англ. / М. В. </w:t>
            </w:r>
            <w:proofErr w:type="spellStart"/>
            <w:proofErr w:type="gramStart"/>
            <w:r w:rsidRPr="004B418A">
              <w:rPr>
                <w:sz w:val="24"/>
                <w:szCs w:val="24"/>
                <w:lang w:val="ru-RU"/>
              </w:rPr>
              <w:t>Ньюэлл</w:t>
            </w:r>
            <w:proofErr w:type="spellEnd"/>
            <w:r w:rsidRPr="004B418A">
              <w:rPr>
                <w:sz w:val="24"/>
                <w:szCs w:val="24"/>
                <w:lang w:val="ru-RU"/>
              </w:rPr>
              <w:t xml:space="preserve"> ;</w:t>
            </w:r>
            <w:proofErr w:type="gramEnd"/>
            <w:r w:rsidRPr="004B418A">
              <w:rPr>
                <w:sz w:val="24"/>
                <w:szCs w:val="24"/>
                <w:lang w:val="ru-RU"/>
              </w:rPr>
              <w:t xml:space="preserve"> пер. : А. К. Казаков. - 3-е изд. - </w:t>
            </w:r>
            <w:proofErr w:type="gramStart"/>
            <w:r w:rsidRPr="004B418A">
              <w:rPr>
                <w:sz w:val="24"/>
                <w:szCs w:val="24"/>
                <w:lang w:val="ru-RU"/>
              </w:rPr>
              <w:t>М. :</w:t>
            </w:r>
            <w:proofErr w:type="gramEnd"/>
            <w:r w:rsidRPr="004B418A">
              <w:rPr>
                <w:sz w:val="24"/>
                <w:szCs w:val="24"/>
                <w:lang w:val="ru-RU"/>
              </w:rPr>
              <w:t xml:space="preserve"> КУДИЦ-ОБРАЗ, 2006. - 416 с. :</w:t>
            </w:r>
          </w:p>
          <w:p w:rsidR="00C7454C" w:rsidRPr="004B418A" w:rsidRDefault="00C7454C" w:rsidP="00C7454C">
            <w:pPr>
              <w:tabs>
                <w:tab w:val="left" w:pos="864"/>
                <w:tab w:val="left" w:leader="underscore" w:pos="9566"/>
              </w:tabs>
              <w:spacing w:after="0" w:line="240" w:lineRule="auto"/>
              <w:ind w:left="272" w:hanging="27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4B418A">
              <w:rPr>
                <w:sz w:val="24"/>
                <w:szCs w:val="24"/>
                <w:lang w:val="ru-RU"/>
              </w:rPr>
              <w:t xml:space="preserve">. Управление проектами: Учебное пособие для вузов / М. В. Романова. - </w:t>
            </w:r>
            <w:proofErr w:type="gramStart"/>
            <w:r w:rsidRPr="004B418A">
              <w:rPr>
                <w:sz w:val="24"/>
                <w:szCs w:val="24"/>
                <w:lang w:val="ru-RU"/>
              </w:rPr>
              <w:t>М.:ФОРУМ</w:t>
            </w:r>
            <w:proofErr w:type="gramEnd"/>
            <w:r w:rsidRPr="004B418A">
              <w:rPr>
                <w:sz w:val="24"/>
                <w:szCs w:val="24"/>
                <w:lang w:val="ru-RU"/>
              </w:rPr>
              <w:t>, 2007; М. : Инфра-М, 2007. - 253[2] с. :</w:t>
            </w:r>
          </w:p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8.2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включая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сети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баз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данных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систем:</w:t>
            </w:r>
            <w:r w:rsidRPr="00C7454C">
              <w:rPr>
                <w:lang w:val="ru-RU"/>
              </w:rPr>
              <w:t xml:space="preserve"> </w:t>
            </w:r>
          </w:p>
          <w:p w:rsidR="00C7454C" w:rsidRPr="004B418A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4B418A">
              <w:rPr>
                <w:szCs w:val="28"/>
              </w:rPr>
              <w:t xml:space="preserve">1. </w:t>
            </w:r>
            <w:hyperlink r:id="rId8" w:history="1">
              <w:r w:rsidRPr="00645AA2">
                <w:rPr>
                  <w:rStyle w:val="a4"/>
                  <w:szCs w:val="28"/>
                </w:rPr>
                <w:t>http</w:t>
              </w:r>
              <w:r w:rsidRPr="004B418A">
                <w:rPr>
                  <w:rStyle w:val="a4"/>
                  <w:szCs w:val="28"/>
                </w:rPr>
                <w:t>://</w:t>
              </w:r>
              <w:r w:rsidRPr="00645AA2">
                <w:rPr>
                  <w:rStyle w:val="a4"/>
                  <w:szCs w:val="28"/>
                </w:rPr>
                <w:t>www</w:t>
              </w:r>
              <w:r w:rsidRPr="004B418A">
                <w:rPr>
                  <w:rStyle w:val="a4"/>
                  <w:szCs w:val="28"/>
                </w:rPr>
                <w:t>.</w:t>
              </w:r>
              <w:r w:rsidRPr="00645AA2">
                <w:rPr>
                  <w:rStyle w:val="a4"/>
                  <w:szCs w:val="28"/>
                </w:rPr>
                <w:t>iprbookshop</w:t>
              </w:r>
              <w:r w:rsidRPr="004B418A">
                <w:rPr>
                  <w:rStyle w:val="a4"/>
                  <w:szCs w:val="28"/>
                </w:rPr>
                <w:t>.</w:t>
              </w:r>
              <w:r w:rsidRPr="00645AA2">
                <w:rPr>
                  <w:rStyle w:val="a4"/>
                  <w:szCs w:val="28"/>
                </w:rPr>
                <w:t>ru</w:t>
              </w:r>
              <w:r w:rsidRPr="004B418A">
                <w:rPr>
                  <w:rStyle w:val="a4"/>
                  <w:szCs w:val="28"/>
                </w:rPr>
                <w:t>/</w:t>
              </w:r>
            </w:hyperlink>
          </w:p>
          <w:p w:rsidR="00C7454C" w:rsidRPr="004B418A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4B418A">
              <w:rPr>
                <w:szCs w:val="28"/>
              </w:rPr>
              <w:t xml:space="preserve">2. </w:t>
            </w:r>
            <w:r>
              <w:rPr>
                <w:szCs w:val="28"/>
              </w:rPr>
              <w:t>Autodesk</w:t>
            </w:r>
            <w:r w:rsidRPr="004B418A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Autocad</w:t>
            </w:r>
            <w:proofErr w:type="spellEnd"/>
          </w:p>
          <w:p w:rsidR="00C7454C" w:rsidRPr="00AB0B0F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AB0B0F">
              <w:rPr>
                <w:szCs w:val="28"/>
              </w:rPr>
              <w:t xml:space="preserve">3. </w:t>
            </w:r>
            <w:r>
              <w:rPr>
                <w:szCs w:val="28"/>
              </w:rPr>
              <w:t>Microsoft Office</w:t>
            </w:r>
          </w:p>
          <w:p w:rsidR="006A5255" w:rsidRDefault="00C7454C" w:rsidP="00C7454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AB0B0F">
              <w:rPr>
                <w:szCs w:val="28"/>
              </w:rPr>
              <w:t xml:space="preserve">4. </w:t>
            </w:r>
            <w:r w:rsidRPr="007D638B">
              <w:rPr>
                <w:szCs w:val="28"/>
              </w:rPr>
              <w:t>http://www.stroykonsultant.com</w:t>
            </w:r>
          </w:p>
        </w:tc>
      </w:tr>
      <w:tr w:rsidR="006A5255" w:rsidTr="00C7454C">
        <w:tc>
          <w:tcPr>
            <w:tcW w:w="4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9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72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132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85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0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9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9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740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03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5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04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437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38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346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239" w:type="dxa"/>
          </w:tcPr>
          <w:p w:rsidR="006A5255" w:rsidRDefault="006A5255" w:rsidP="00BA0034">
            <w:pPr>
              <w:spacing w:after="0" w:line="240" w:lineRule="auto"/>
            </w:pPr>
          </w:p>
        </w:tc>
        <w:tc>
          <w:tcPr>
            <w:tcW w:w="820" w:type="dxa"/>
          </w:tcPr>
          <w:p w:rsidR="006A5255" w:rsidRDefault="006A5255" w:rsidP="00BA0034">
            <w:pPr>
              <w:spacing w:after="0" w:line="240" w:lineRule="auto"/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9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БАЗА,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C7454C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B0246">
              <w:rPr>
                <w:lang w:val="ru-RU"/>
              </w:rPr>
              <w:t>Перечень используемого в учебном процессе учебно-лабораторного оборудования, технических средств обучения и контроля текущей успеваемости, используемых компьютерных программ и т.д.: ТСО – слайды и материалы для электронных презентаций.</w:t>
            </w:r>
          </w:p>
        </w:tc>
      </w:tr>
      <w:tr w:rsidR="006A5255" w:rsidRPr="00475B42" w:rsidTr="00C7454C">
        <w:tc>
          <w:tcPr>
            <w:tcW w:w="4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2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85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4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3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7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8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6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20" w:type="dxa"/>
          </w:tcPr>
          <w:p w:rsidR="006A5255" w:rsidRPr="00C7454C" w:rsidRDefault="006A5255" w:rsidP="00BA0034">
            <w:pPr>
              <w:spacing w:after="0" w:line="240" w:lineRule="auto"/>
              <w:rPr>
                <w:lang w:val="ru-RU"/>
              </w:rPr>
            </w:pP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C7454C">
              <w:rPr>
                <w:b/>
                <w:color w:val="000000"/>
                <w:szCs w:val="28"/>
                <w:lang w:val="ru-RU"/>
              </w:rPr>
              <w:t>10.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ДЛЯ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b/>
                <w:color w:val="000000"/>
                <w:szCs w:val="28"/>
                <w:lang w:val="ru-RU"/>
              </w:rPr>
              <w:t>(МОДУЛЯ)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RPr="00475B42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Pr="00C7454C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7454C">
              <w:rPr>
                <w:color w:val="000000"/>
                <w:szCs w:val="28"/>
                <w:lang w:val="ru-RU"/>
              </w:rPr>
              <w:t>По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дисциплине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«Проектная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деятельность»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проводятся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практические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занятия.</w:t>
            </w:r>
            <w:r w:rsidRPr="00C7454C">
              <w:rPr>
                <w:lang w:val="ru-RU"/>
              </w:rPr>
              <w:t xml:space="preserve"> </w:t>
            </w:r>
          </w:p>
        </w:tc>
      </w:tr>
      <w:tr w:rsidR="006A5255" w:rsidTr="00C7454C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7454C">
              <w:rPr>
                <w:color w:val="000000"/>
                <w:szCs w:val="28"/>
                <w:lang w:val="ru-RU"/>
              </w:rPr>
              <w:t>Практические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занятия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направлены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приобретение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практических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навыков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расчета</w:t>
            </w:r>
            <w:r w:rsidRPr="00C7454C">
              <w:rPr>
                <w:lang w:val="ru-RU"/>
              </w:rPr>
              <w:t xml:space="preserve"> </w:t>
            </w:r>
            <w:r w:rsidRPr="00C7454C">
              <w:rPr>
                <w:color w:val="000000"/>
                <w:szCs w:val="28"/>
                <w:lang w:val="ru-RU"/>
              </w:rPr>
              <w:t>_______________.</w:t>
            </w:r>
            <w:r w:rsidRPr="00C7454C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проводятся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путем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решения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конкретных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задач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в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аудитории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6A5255" w:rsidTr="00C7454C">
        <w:tc>
          <w:tcPr>
            <w:tcW w:w="2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98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5255" w:rsidRDefault="00BA0034" w:rsidP="00BA003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6A5255" w:rsidRPr="00475B42" w:rsidTr="00C7454C">
        <w:tc>
          <w:tcPr>
            <w:tcW w:w="2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98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6A5255" w:rsidTr="00C7454C">
        <w:tc>
          <w:tcPr>
            <w:tcW w:w="2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98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6A5255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A5255" w:rsidRPr="00475B42" w:rsidTr="00C7454C">
        <w:tc>
          <w:tcPr>
            <w:tcW w:w="24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Default="00BA0034" w:rsidP="00BA00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98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5255" w:rsidRPr="00C7454C" w:rsidRDefault="00BA0034" w:rsidP="00BA00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454C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зачетом, зачетом, зачетом три дня эффективнее всего использовать для повторения и систематизации материала.</w:t>
            </w:r>
          </w:p>
        </w:tc>
      </w:tr>
    </w:tbl>
    <w:p w:rsidR="006A5255" w:rsidRPr="00C7454C" w:rsidRDefault="006A5255">
      <w:pPr>
        <w:rPr>
          <w:lang w:val="ru-RU"/>
        </w:rPr>
      </w:pPr>
    </w:p>
    <w:sectPr w:rsidR="006A5255" w:rsidRPr="00C7454C" w:rsidSect="006A5255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314A10"/>
    <w:rsid w:val="00475B42"/>
    <w:rsid w:val="006A5255"/>
    <w:rsid w:val="00BA0034"/>
    <w:rsid w:val="00C7454C"/>
    <w:rsid w:val="00D31453"/>
    <w:rsid w:val="00D90D7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8F5541-CFEB-4DD2-8280-83CD0F59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255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54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character" w:styleId="a4">
    <w:name w:val="Hyperlink"/>
    <w:unhideWhenUsed/>
    <w:rsid w:val="00C745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znanium.com/bookread.php?book=39059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nanium.com/catalog.php?bookinfo=485348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3765</Words>
  <Characters>21462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2019-09-30T08:20:00Z</dcterms:created>
  <dcterms:modified xsi:type="dcterms:W3CDTF">2019-09-30T08:20:00Z</dcterms:modified>
</cp:coreProperties>
</file>