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30935" w14:textId="1E18D0F0" w:rsidR="00AF76DA" w:rsidRDefault="00AF76DA" w:rsidP="001F217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lang w:eastAsia="ar-SA"/>
        </w:rPr>
      </w:pPr>
    </w:p>
    <w:p w14:paraId="635C3749" w14:textId="77777777" w:rsidR="00AF76DA" w:rsidRDefault="00AF76DA" w:rsidP="001F217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lang w:eastAsia="ar-SA"/>
        </w:rPr>
      </w:pPr>
    </w:p>
    <w:p w14:paraId="3241803D" w14:textId="201511E5" w:rsidR="00534A30" w:rsidRPr="00A411E1" w:rsidRDefault="001F217B" w:rsidP="001F217B">
      <w:pPr>
        <w:pStyle w:val="a3"/>
        <w:spacing w:after="0" w:line="240" w:lineRule="auto"/>
        <w:jc w:val="center"/>
        <w:rPr>
          <w:rFonts w:cstheme="minorHAnsi"/>
          <w:b/>
          <w:sz w:val="24"/>
          <w:lang w:eastAsia="ar-SA"/>
        </w:rPr>
      </w:pPr>
      <w:r w:rsidRPr="00A411E1">
        <w:rPr>
          <w:rFonts w:cstheme="minorHAnsi"/>
          <w:b/>
          <w:sz w:val="24"/>
          <w:lang w:eastAsia="ar-SA"/>
        </w:rPr>
        <w:t>Регламент проведения конкурса</w:t>
      </w:r>
      <w:r w:rsidR="00FA5268" w:rsidRPr="00A411E1">
        <w:rPr>
          <w:rFonts w:cstheme="minorHAnsi"/>
          <w:b/>
          <w:sz w:val="24"/>
          <w:lang w:eastAsia="ar-SA"/>
        </w:rPr>
        <w:t xml:space="preserve"> </w:t>
      </w:r>
      <w:bookmarkStart w:id="0" w:name="_Hlk74911818"/>
      <w:r w:rsidR="00FA5268" w:rsidRPr="00A411E1">
        <w:rPr>
          <w:rFonts w:cstheme="minorHAnsi"/>
          <w:b/>
          <w:sz w:val="24"/>
          <w:lang w:eastAsia="ar-SA"/>
        </w:rPr>
        <w:t xml:space="preserve">бизнес-идей </w:t>
      </w:r>
    </w:p>
    <w:p w14:paraId="7C35C588" w14:textId="5EC121FB" w:rsidR="00FA5268" w:rsidRPr="00A411E1" w:rsidRDefault="00FA5268" w:rsidP="001F217B">
      <w:pPr>
        <w:pStyle w:val="a3"/>
        <w:spacing w:after="0" w:line="240" w:lineRule="auto"/>
        <w:jc w:val="center"/>
        <w:rPr>
          <w:rFonts w:cstheme="minorHAnsi"/>
          <w:b/>
          <w:sz w:val="24"/>
          <w:lang w:eastAsia="ar-SA"/>
        </w:rPr>
      </w:pPr>
      <w:r w:rsidRPr="00A411E1">
        <w:rPr>
          <w:rFonts w:cstheme="minorHAnsi"/>
          <w:b/>
          <w:sz w:val="24"/>
          <w:lang w:eastAsia="ar-SA"/>
        </w:rPr>
        <w:t xml:space="preserve">в рамках </w:t>
      </w:r>
    </w:p>
    <w:p w14:paraId="0A874423" w14:textId="0574EA48" w:rsidR="001F217B" w:rsidRPr="00A411E1" w:rsidRDefault="00FA5268" w:rsidP="001F217B">
      <w:pPr>
        <w:pStyle w:val="a3"/>
        <w:spacing w:after="0" w:line="240" w:lineRule="auto"/>
        <w:jc w:val="center"/>
        <w:rPr>
          <w:rFonts w:cstheme="minorHAnsi"/>
          <w:b/>
          <w:sz w:val="24"/>
          <w:lang w:eastAsia="ar-SA"/>
        </w:rPr>
      </w:pPr>
      <w:r w:rsidRPr="00A411E1">
        <w:rPr>
          <w:rFonts w:cstheme="minorHAnsi"/>
          <w:b/>
          <w:sz w:val="24"/>
          <w:lang w:val="en-US" w:eastAsia="ar-SA"/>
        </w:rPr>
        <w:t>I</w:t>
      </w:r>
      <w:r w:rsidRPr="00A411E1">
        <w:rPr>
          <w:rFonts w:cstheme="minorHAnsi"/>
          <w:b/>
          <w:sz w:val="24"/>
          <w:lang w:eastAsia="ar-SA"/>
        </w:rPr>
        <w:t xml:space="preserve"> Воронежского фестиваля электроники</w:t>
      </w:r>
      <w:r w:rsidR="00FC0FA1" w:rsidRPr="00A411E1">
        <w:rPr>
          <w:rFonts w:cstheme="minorHAnsi"/>
          <w:b/>
          <w:sz w:val="24"/>
          <w:lang w:eastAsia="ar-SA"/>
        </w:rPr>
        <w:t xml:space="preserve">, науки и робототехники </w:t>
      </w:r>
      <w:r w:rsidR="00534A30" w:rsidRPr="00A411E1">
        <w:rPr>
          <w:rFonts w:cstheme="minorHAnsi"/>
          <w:b/>
          <w:sz w:val="24"/>
          <w:lang w:eastAsia="ar-SA"/>
        </w:rPr>
        <w:t>«</w:t>
      </w:r>
      <w:proofErr w:type="spellStart"/>
      <w:r w:rsidR="00FC0FA1" w:rsidRPr="00A411E1">
        <w:rPr>
          <w:rFonts w:cstheme="minorHAnsi"/>
          <w:b/>
          <w:sz w:val="24"/>
          <w:lang w:val="en-US" w:eastAsia="ar-SA"/>
        </w:rPr>
        <w:t>StartET</w:t>
      </w:r>
      <w:proofErr w:type="spellEnd"/>
      <w:r w:rsidR="00534A30" w:rsidRPr="00A411E1">
        <w:rPr>
          <w:rFonts w:cstheme="minorHAnsi"/>
          <w:b/>
          <w:sz w:val="24"/>
          <w:lang w:eastAsia="ar-SA"/>
        </w:rPr>
        <w:t>»</w:t>
      </w:r>
    </w:p>
    <w:bookmarkEnd w:id="0"/>
    <w:p w14:paraId="024D9F27" w14:textId="77777777" w:rsidR="001F217B" w:rsidRPr="00A411E1" w:rsidRDefault="001F217B" w:rsidP="001F217B">
      <w:pPr>
        <w:pStyle w:val="a3"/>
        <w:spacing w:after="0" w:line="240" w:lineRule="auto"/>
        <w:rPr>
          <w:rFonts w:cstheme="minorHAnsi"/>
          <w:b/>
          <w:sz w:val="24"/>
          <w:lang w:eastAsia="ar-SA"/>
        </w:rPr>
      </w:pPr>
    </w:p>
    <w:p w14:paraId="76DF43A0" w14:textId="7AAB6C57" w:rsidR="001F217B" w:rsidRPr="00A411E1" w:rsidRDefault="001F217B" w:rsidP="001F217B">
      <w:pPr>
        <w:pStyle w:val="a3"/>
        <w:spacing w:after="0" w:line="240" w:lineRule="auto"/>
        <w:ind w:left="0" w:firstLine="709"/>
        <w:jc w:val="both"/>
        <w:rPr>
          <w:rFonts w:cstheme="minorHAnsi"/>
          <w:sz w:val="24"/>
          <w:lang w:eastAsia="ar-SA"/>
        </w:rPr>
      </w:pPr>
      <w:r w:rsidRPr="00A411E1">
        <w:rPr>
          <w:rFonts w:cstheme="minorHAnsi"/>
          <w:sz w:val="24"/>
          <w:lang w:eastAsia="ar-SA"/>
        </w:rPr>
        <w:t>Регламент проведения конкурса предназначен для участников конкурса. Документ описывает основные положения и этапы проведения конкурса, критерии и сроки подведения итогов.</w:t>
      </w:r>
      <w:r w:rsidRPr="00A411E1">
        <w:rPr>
          <w:rFonts w:cstheme="minorHAnsi"/>
        </w:rPr>
        <w:t xml:space="preserve"> </w:t>
      </w:r>
      <w:r w:rsidR="007B453A" w:rsidRPr="00A411E1">
        <w:rPr>
          <w:rFonts w:cstheme="minorHAnsi"/>
          <w:sz w:val="24"/>
          <w:lang w:eastAsia="ar-SA"/>
        </w:rPr>
        <w:t>Конкурс организован Акционерным обществом «Научно-исследовательский институт электронной техники» (далее-организатор).</w:t>
      </w:r>
    </w:p>
    <w:p w14:paraId="6E3254A0" w14:textId="77777777" w:rsidR="001F217B" w:rsidRPr="00A411E1" w:rsidRDefault="001F217B" w:rsidP="001F217B">
      <w:pPr>
        <w:pStyle w:val="a3"/>
        <w:spacing w:after="0" w:line="240" w:lineRule="auto"/>
        <w:ind w:firstLine="709"/>
        <w:rPr>
          <w:rFonts w:cstheme="minorHAnsi"/>
          <w:sz w:val="24"/>
          <w:lang w:eastAsia="ar-SA"/>
        </w:rPr>
      </w:pPr>
    </w:p>
    <w:p w14:paraId="1BE56681" w14:textId="77777777" w:rsidR="001F217B" w:rsidRPr="00A411E1" w:rsidRDefault="001F217B" w:rsidP="001F217B">
      <w:pPr>
        <w:pStyle w:val="a3"/>
        <w:spacing w:after="0" w:line="240" w:lineRule="auto"/>
        <w:jc w:val="right"/>
        <w:rPr>
          <w:rFonts w:cstheme="minorHAnsi"/>
          <w:sz w:val="24"/>
          <w:lang w:eastAsia="ar-SA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7082"/>
      </w:tblGrid>
      <w:tr w:rsidR="00A1380A" w:rsidRPr="00A411E1" w14:paraId="42E767AC" w14:textId="77777777" w:rsidTr="000B4800">
        <w:tc>
          <w:tcPr>
            <w:tcW w:w="9345" w:type="dxa"/>
            <w:gridSpan w:val="2"/>
          </w:tcPr>
          <w:p w14:paraId="5ACB4373" w14:textId="18816FBB" w:rsidR="00A1380A" w:rsidRPr="00A411E1" w:rsidRDefault="00A1380A" w:rsidP="00A1380A">
            <w:pPr>
              <w:pStyle w:val="a3"/>
              <w:tabs>
                <w:tab w:val="left" w:pos="313"/>
              </w:tabs>
              <w:ind w:left="29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11E1">
              <w:rPr>
                <w:rFonts w:cstheme="minorHAnsi"/>
                <w:b/>
                <w:sz w:val="24"/>
                <w:szCs w:val="24"/>
              </w:rPr>
              <w:t>Цели конкурса</w:t>
            </w:r>
          </w:p>
        </w:tc>
      </w:tr>
      <w:tr w:rsidR="00A1380A" w:rsidRPr="00A411E1" w14:paraId="6A742E24" w14:textId="77777777" w:rsidTr="000B4800">
        <w:tc>
          <w:tcPr>
            <w:tcW w:w="9345" w:type="dxa"/>
            <w:gridSpan w:val="2"/>
          </w:tcPr>
          <w:p w14:paraId="40BFBD0C" w14:textId="77777777" w:rsidR="00A1380A" w:rsidRPr="00A411E1" w:rsidRDefault="00A1380A" w:rsidP="00A1380A">
            <w:pPr>
              <w:pStyle w:val="a3"/>
              <w:tabs>
                <w:tab w:val="left" w:pos="313"/>
              </w:tabs>
              <w:ind w:left="29"/>
              <w:rPr>
                <w:rFonts w:cstheme="minorHAnsi"/>
                <w:bCs/>
                <w:sz w:val="24"/>
                <w:szCs w:val="24"/>
              </w:rPr>
            </w:pPr>
          </w:p>
          <w:p w14:paraId="23513FD2" w14:textId="0246F662" w:rsidR="00A1380A" w:rsidRPr="00A411E1" w:rsidRDefault="00A1380A" w:rsidP="00A1380A">
            <w:pPr>
              <w:pStyle w:val="a3"/>
              <w:tabs>
                <w:tab w:val="left" w:pos="313"/>
              </w:tabs>
              <w:ind w:left="29"/>
              <w:rPr>
                <w:rFonts w:cstheme="minorHAnsi"/>
                <w:bCs/>
                <w:sz w:val="24"/>
                <w:szCs w:val="24"/>
              </w:rPr>
            </w:pPr>
            <w:r w:rsidRPr="00A411E1">
              <w:rPr>
                <w:rFonts w:cstheme="minorHAnsi"/>
                <w:bCs/>
                <w:sz w:val="24"/>
                <w:szCs w:val="24"/>
              </w:rPr>
              <w:t xml:space="preserve">Привлечение внимания молодых специалистов и учащихся по профильным специальностям студентов к отечественной электронной отрасли, налаживание кооперационных связей предприятий с </w:t>
            </w:r>
            <w:r w:rsidR="00D26509" w:rsidRPr="00A411E1">
              <w:rPr>
                <w:rFonts w:cstheme="minorHAnsi"/>
                <w:bCs/>
                <w:sz w:val="24"/>
                <w:szCs w:val="24"/>
              </w:rPr>
              <w:t>вуз</w:t>
            </w:r>
            <w:r w:rsidRPr="00A411E1">
              <w:rPr>
                <w:rFonts w:cstheme="minorHAnsi"/>
                <w:bCs/>
                <w:sz w:val="24"/>
                <w:szCs w:val="24"/>
              </w:rPr>
              <w:t>ами</w:t>
            </w:r>
            <w:r w:rsidR="00BD4624" w:rsidRPr="00A411E1">
              <w:rPr>
                <w:rFonts w:cstheme="minorHAnsi"/>
                <w:bCs/>
                <w:sz w:val="24"/>
                <w:szCs w:val="24"/>
              </w:rPr>
              <w:t>.</w:t>
            </w:r>
          </w:p>
          <w:p w14:paraId="4281039B" w14:textId="0D8786F6" w:rsidR="00A1380A" w:rsidRPr="00A411E1" w:rsidRDefault="00A1380A" w:rsidP="00A1380A">
            <w:pPr>
              <w:pStyle w:val="a3"/>
              <w:tabs>
                <w:tab w:val="left" w:pos="313"/>
              </w:tabs>
              <w:ind w:left="29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A1380A" w:rsidRPr="00A411E1" w14:paraId="6231DE1E" w14:textId="77777777" w:rsidTr="000B4800">
        <w:tc>
          <w:tcPr>
            <w:tcW w:w="9345" w:type="dxa"/>
            <w:gridSpan w:val="2"/>
          </w:tcPr>
          <w:p w14:paraId="52109BB2" w14:textId="54283FE4" w:rsidR="00A1380A" w:rsidRPr="00A411E1" w:rsidRDefault="00A1380A" w:rsidP="00A1380A">
            <w:pPr>
              <w:pStyle w:val="a3"/>
              <w:tabs>
                <w:tab w:val="left" w:pos="313"/>
              </w:tabs>
              <w:ind w:left="29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11E1">
              <w:rPr>
                <w:rFonts w:cstheme="minorHAnsi"/>
                <w:b/>
                <w:sz w:val="24"/>
                <w:szCs w:val="24"/>
              </w:rPr>
              <w:t>Сроки проведения конкурса</w:t>
            </w:r>
            <w:r w:rsidR="00A70010" w:rsidRPr="00A411E1">
              <w:rPr>
                <w:rFonts w:cstheme="minorHAnsi"/>
                <w:b/>
                <w:sz w:val="24"/>
                <w:szCs w:val="24"/>
              </w:rPr>
              <w:t xml:space="preserve"> (этапы)</w:t>
            </w:r>
          </w:p>
        </w:tc>
      </w:tr>
      <w:tr w:rsidR="00472EAF" w:rsidRPr="00A411E1" w14:paraId="1375FD97" w14:textId="77777777" w:rsidTr="000B4800">
        <w:trPr>
          <w:trHeight w:val="355"/>
        </w:trPr>
        <w:tc>
          <w:tcPr>
            <w:tcW w:w="2263" w:type="dxa"/>
            <w:vAlign w:val="center"/>
          </w:tcPr>
          <w:p w14:paraId="31C6A046" w14:textId="60BC234D" w:rsidR="00472EAF" w:rsidRPr="00A411E1" w:rsidRDefault="00472EAF" w:rsidP="00472EAF">
            <w:pPr>
              <w:pStyle w:val="a3"/>
              <w:tabs>
                <w:tab w:val="left" w:pos="313"/>
              </w:tabs>
              <w:ind w:left="29"/>
              <w:rPr>
                <w:rFonts w:cstheme="minorHAnsi"/>
                <w:bCs/>
                <w:sz w:val="24"/>
                <w:szCs w:val="24"/>
              </w:rPr>
            </w:pPr>
            <w:r w:rsidRPr="00A411E1">
              <w:rPr>
                <w:rFonts w:cstheme="minorHAnsi"/>
                <w:bCs/>
                <w:sz w:val="24"/>
                <w:szCs w:val="24"/>
              </w:rPr>
              <w:t xml:space="preserve">Прием заявок: </w:t>
            </w:r>
          </w:p>
        </w:tc>
        <w:tc>
          <w:tcPr>
            <w:tcW w:w="7082" w:type="dxa"/>
            <w:vAlign w:val="center"/>
          </w:tcPr>
          <w:p w14:paraId="2E2318AA" w14:textId="54E1DBB3" w:rsidR="00472EAF" w:rsidRPr="00A411E1" w:rsidRDefault="00BB237A" w:rsidP="00472EAF">
            <w:pPr>
              <w:tabs>
                <w:tab w:val="left" w:pos="313"/>
              </w:tabs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Июль </w:t>
            </w:r>
            <w:r w:rsidR="00472EAF" w:rsidRPr="00A411E1">
              <w:rPr>
                <w:rFonts w:cstheme="minorHAnsi"/>
                <w:bCs/>
                <w:sz w:val="24"/>
                <w:szCs w:val="24"/>
              </w:rPr>
              <w:t>-</w:t>
            </w:r>
            <w:r w:rsidR="000F650F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>сентябрь</w:t>
            </w:r>
            <w:r w:rsidR="000F650F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472EAF" w:rsidRPr="00A411E1">
              <w:rPr>
                <w:rFonts w:cstheme="minorHAnsi"/>
                <w:bCs/>
                <w:sz w:val="24"/>
                <w:szCs w:val="24"/>
              </w:rPr>
              <w:t>2021 г.</w:t>
            </w:r>
          </w:p>
        </w:tc>
      </w:tr>
      <w:tr w:rsidR="00472EAF" w:rsidRPr="00A411E1" w14:paraId="5DCAE0E4" w14:textId="77777777" w:rsidTr="000B4800">
        <w:tc>
          <w:tcPr>
            <w:tcW w:w="2263" w:type="dxa"/>
            <w:vAlign w:val="center"/>
          </w:tcPr>
          <w:p w14:paraId="430F7CC5" w14:textId="2006C1C2" w:rsidR="00472EAF" w:rsidRPr="00A411E1" w:rsidRDefault="00472EAF" w:rsidP="00472EAF">
            <w:pPr>
              <w:pStyle w:val="a3"/>
              <w:tabs>
                <w:tab w:val="left" w:pos="313"/>
              </w:tabs>
              <w:ind w:left="29"/>
              <w:rPr>
                <w:rFonts w:cstheme="minorHAnsi"/>
                <w:bCs/>
                <w:sz w:val="24"/>
                <w:szCs w:val="24"/>
              </w:rPr>
            </w:pPr>
            <w:r w:rsidRPr="00A411E1">
              <w:rPr>
                <w:rFonts w:cstheme="minorHAnsi"/>
                <w:bCs/>
                <w:sz w:val="24"/>
                <w:szCs w:val="24"/>
              </w:rPr>
              <w:t xml:space="preserve">Заочный отбор участников на основании </w:t>
            </w:r>
            <w:r w:rsidR="00F14255" w:rsidRPr="00A411E1">
              <w:rPr>
                <w:rFonts w:cstheme="minorHAnsi"/>
                <w:bCs/>
                <w:sz w:val="24"/>
                <w:szCs w:val="24"/>
              </w:rPr>
              <w:t>заявок</w:t>
            </w:r>
            <w:r w:rsidRPr="00A411E1">
              <w:rPr>
                <w:rFonts w:cstheme="minorHAnsi"/>
                <w:bCs/>
                <w:sz w:val="24"/>
                <w:szCs w:val="24"/>
              </w:rPr>
              <w:t>:</w:t>
            </w:r>
          </w:p>
        </w:tc>
        <w:tc>
          <w:tcPr>
            <w:tcW w:w="7082" w:type="dxa"/>
            <w:vAlign w:val="center"/>
          </w:tcPr>
          <w:p w14:paraId="44326EA1" w14:textId="52D8A784" w:rsidR="00472EAF" w:rsidRPr="00A411E1" w:rsidRDefault="00BB237A" w:rsidP="00472EAF">
            <w:pPr>
              <w:pStyle w:val="a3"/>
              <w:tabs>
                <w:tab w:val="left" w:pos="313"/>
              </w:tabs>
              <w:ind w:left="29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Сентябрь</w:t>
            </w:r>
            <w:r w:rsidR="002E12CD" w:rsidRPr="00A411E1">
              <w:rPr>
                <w:rFonts w:cstheme="minorHAnsi"/>
                <w:bCs/>
                <w:sz w:val="24"/>
                <w:szCs w:val="24"/>
              </w:rPr>
              <w:t xml:space="preserve"> 2021</w:t>
            </w:r>
            <w:r w:rsidR="007653BB" w:rsidRPr="00A411E1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2E12CD" w:rsidRPr="00A411E1">
              <w:rPr>
                <w:rFonts w:cstheme="minorHAnsi"/>
                <w:bCs/>
                <w:sz w:val="24"/>
                <w:szCs w:val="24"/>
              </w:rPr>
              <w:t>г.</w:t>
            </w:r>
          </w:p>
        </w:tc>
      </w:tr>
      <w:tr w:rsidR="00472EAF" w:rsidRPr="00A411E1" w14:paraId="25884C0C" w14:textId="77777777" w:rsidTr="000B4800">
        <w:tc>
          <w:tcPr>
            <w:tcW w:w="2263" w:type="dxa"/>
            <w:vAlign w:val="center"/>
          </w:tcPr>
          <w:p w14:paraId="14B90379" w14:textId="68BB616E" w:rsidR="00472EAF" w:rsidRPr="00A411E1" w:rsidRDefault="002E12CD" w:rsidP="00472EAF">
            <w:pPr>
              <w:pStyle w:val="a3"/>
              <w:tabs>
                <w:tab w:val="left" w:pos="313"/>
              </w:tabs>
              <w:ind w:left="29"/>
              <w:rPr>
                <w:rFonts w:cstheme="minorHAnsi"/>
                <w:bCs/>
                <w:sz w:val="24"/>
                <w:szCs w:val="24"/>
              </w:rPr>
            </w:pPr>
            <w:r w:rsidRPr="00A411E1">
              <w:rPr>
                <w:rFonts w:cstheme="minorHAnsi"/>
                <w:bCs/>
                <w:sz w:val="24"/>
                <w:szCs w:val="24"/>
              </w:rPr>
              <w:t>Стажировка участников</w:t>
            </w:r>
            <w:r w:rsidR="00166EC0" w:rsidRPr="00A411E1">
              <w:rPr>
                <w:rFonts w:cstheme="minorHAnsi"/>
                <w:bCs/>
                <w:sz w:val="24"/>
                <w:szCs w:val="24"/>
              </w:rPr>
              <w:t>, разработка проекта</w:t>
            </w:r>
            <w:r w:rsidRPr="00A411E1">
              <w:rPr>
                <w:rFonts w:cstheme="minorHAnsi"/>
                <w:bCs/>
                <w:sz w:val="24"/>
                <w:szCs w:val="24"/>
              </w:rPr>
              <w:t>:</w:t>
            </w:r>
          </w:p>
        </w:tc>
        <w:tc>
          <w:tcPr>
            <w:tcW w:w="7082" w:type="dxa"/>
            <w:vAlign w:val="center"/>
          </w:tcPr>
          <w:p w14:paraId="18C70144" w14:textId="02DA4ECD" w:rsidR="00472EAF" w:rsidRPr="00A411E1" w:rsidRDefault="000F650F" w:rsidP="00472EAF">
            <w:pPr>
              <w:pStyle w:val="a3"/>
              <w:tabs>
                <w:tab w:val="left" w:pos="313"/>
              </w:tabs>
              <w:ind w:left="29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Сентябрь </w:t>
            </w:r>
            <w:r w:rsidR="002E12CD" w:rsidRPr="00A411E1">
              <w:rPr>
                <w:rFonts w:cstheme="minorHAnsi"/>
                <w:bCs/>
                <w:sz w:val="24"/>
                <w:szCs w:val="24"/>
              </w:rPr>
              <w:t>-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BB237A">
              <w:rPr>
                <w:rFonts w:cstheme="minorHAnsi"/>
                <w:bCs/>
                <w:sz w:val="24"/>
                <w:szCs w:val="24"/>
              </w:rPr>
              <w:t>октябрь</w:t>
            </w:r>
            <w:r w:rsidR="002E12CD" w:rsidRPr="00A411E1">
              <w:rPr>
                <w:rFonts w:cstheme="minorHAnsi"/>
                <w:bCs/>
                <w:sz w:val="24"/>
                <w:szCs w:val="24"/>
              </w:rPr>
              <w:t xml:space="preserve"> 2021</w:t>
            </w:r>
            <w:r w:rsidR="007653BB" w:rsidRPr="00A411E1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2E12CD" w:rsidRPr="00A411E1">
              <w:rPr>
                <w:rFonts w:cstheme="minorHAnsi"/>
                <w:bCs/>
                <w:sz w:val="24"/>
                <w:szCs w:val="24"/>
              </w:rPr>
              <w:t>г.</w:t>
            </w:r>
          </w:p>
        </w:tc>
      </w:tr>
      <w:tr w:rsidR="00D547DC" w:rsidRPr="00A411E1" w14:paraId="4019728D" w14:textId="77777777" w:rsidTr="000B4800">
        <w:tc>
          <w:tcPr>
            <w:tcW w:w="2263" w:type="dxa"/>
            <w:vAlign w:val="center"/>
          </w:tcPr>
          <w:p w14:paraId="45880813" w14:textId="7857501F" w:rsidR="00D547DC" w:rsidRPr="00A411E1" w:rsidRDefault="00D547DC" w:rsidP="00472EAF">
            <w:pPr>
              <w:pStyle w:val="a3"/>
              <w:tabs>
                <w:tab w:val="left" w:pos="313"/>
              </w:tabs>
              <w:ind w:left="29"/>
              <w:rPr>
                <w:rFonts w:cstheme="minorHAnsi"/>
                <w:bCs/>
                <w:sz w:val="24"/>
                <w:szCs w:val="24"/>
              </w:rPr>
            </w:pPr>
            <w:r w:rsidRPr="00A411E1">
              <w:rPr>
                <w:rFonts w:cstheme="minorHAnsi"/>
                <w:bCs/>
                <w:sz w:val="24"/>
                <w:szCs w:val="24"/>
              </w:rPr>
              <w:t>Полуфинал:</w:t>
            </w:r>
          </w:p>
        </w:tc>
        <w:tc>
          <w:tcPr>
            <w:tcW w:w="7082" w:type="dxa"/>
            <w:vAlign w:val="center"/>
          </w:tcPr>
          <w:p w14:paraId="0EAA8E15" w14:textId="65DF7717" w:rsidR="00D547DC" w:rsidRPr="00A411E1" w:rsidRDefault="00BB237A" w:rsidP="00472EAF">
            <w:pPr>
              <w:pStyle w:val="a3"/>
              <w:tabs>
                <w:tab w:val="left" w:pos="313"/>
              </w:tabs>
              <w:ind w:left="29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Октябрь</w:t>
            </w:r>
            <w:r w:rsidR="00D547DC" w:rsidRPr="00A411E1">
              <w:rPr>
                <w:rFonts w:cstheme="minorHAnsi"/>
                <w:bCs/>
                <w:sz w:val="24"/>
                <w:szCs w:val="24"/>
              </w:rPr>
              <w:t xml:space="preserve"> 2021 г.</w:t>
            </w:r>
          </w:p>
        </w:tc>
      </w:tr>
      <w:tr w:rsidR="00472EAF" w:rsidRPr="00A411E1" w14:paraId="061ACDCF" w14:textId="77777777" w:rsidTr="000B4800">
        <w:tc>
          <w:tcPr>
            <w:tcW w:w="2263" w:type="dxa"/>
            <w:vAlign w:val="center"/>
          </w:tcPr>
          <w:p w14:paraId="43E5DF0D" w14:textId="38AE8F46" w:rsidR="00472EAF" w:rsidRPr="00A411E1" w:rsidRDefault="00166EC0" w:rsidP="00472EAF">
            <w:pPr>
              <w:pStyle w:val="a3"/>
              <w:tabs>
                <w:tab w:val="left" w:pos="313"/>
              </w:tabs>
              <w:ind w:left="29"/>
              <w:rPr>
                <w:rFonts w:cstheme="minorHAnsi"/>
                <w:bCs/>
                <w:sz w:val="24"/>
                <w:szCs w:val="24"/>
              </w:rPr>
            </w:pPr>
            <w:r w:rsidRPr="00A411E1">
              <w:rPr>
                <w:rFonts w:cstheme="minorHAnsi"/>
                <w:bCs/>
                <w:sz w:val="24"/>
                <w:szCs w:val="24"/>
              </w:rPr>
              <w:t>Финальная защита:</w:t>
            </w:r>
          </w:p>
        </w:tc>
        <w:tc>
          <w:tcPr>
            <w:tcW w:w="7082" w:type="dxa"/>
            <w:vAlign w:val="center"/>
          </w:tcPr>
          <w:p w14:paraId="64AAC37F" w14:textId="784C6008" w:rsidR="00472EAF" w:rsidRPr="00A411E1" w:rsidRDefault="009B06E2" w:rsidP="00472EAF">
            <w:pPr>
              <w:pStyle w:val="a3"/>
              <w:tabs>
                <w:tab w:val="left" w:pos="313"/>
              </w:tabs>
              <w:ind w:left="29"/>
              <w:rPr>
                <w:rFonts w:cstheme="minorHAnsi"/>
                <w:bCs/>
                <w:sz w:val="24"/>
                <w:szCs w:val="24"/>
              </w:rPr>
            </w:pPr>
            <w:r w:rsidRPr="00A411E1">
              <w:rPr>
                <w:rFonts w:cstheme="minorHAnsi"/>
                <w:bCs/>
                <w:sz w:val="24"/>
                <w:szCs w:val="24"/>
              </w:rPr>
              <w:t>Ноябрь</w:t>
            </w:r>
            <w:r w:rsidR="00FA5268" w:rsidRPr="00A411E1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166EC0" w:rsidRPr="00A411E1">
              <w:rPr>
                <w:rFonts w:cstheme="minorHAnsi"/>
                <w:bCs/>
                <w:sz w:val="24"/>
                <w:szCs w:val="24"/>
              </w:rPr>
              <w:t>2021</w:t>
            </w:r>
            <w:r w:rsidR="007653BB" w:rsidRPr="00A411E1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166EC0" w:rsidRPr="00A411E1">
              <w:rPr>
                <w:rFonts w:cstheme="minorHAnsi"/>
                <w:bCs/>
                <w:sz w:val="24"/>
                <w:szCs w:val="24"/>
              </w:rPr>
              <w:t>г.</w:t>
            </w:r>
            <w:r w:rsidR="00DE4308" w:rsidRPr="00A411E1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472EAF" w:rsidRPr="00A411E1" w14:paraId="182340DB" w14:textId="77777777" w:rsidTr="000B4800">
        <w:tc>
          <w:tcPr>
            <w:tcW w:w="2263" w:type="dxa"/>
            <w:vAlign w:val="center"/>
          </w:tcPr>
          <w:p w14:paraId="4D563C8A" w14:textId="77777777" w:rsidR="00472EAF" w:rsidRPr="00A411E1" w:rsidRDefault="00472EAF" w:rsidP="00472EAF">
            <w:pPr>
              <w:pStyle w:val="a3"/>
              <w:tabs>
                <w:tab w:val="left" w:pos="313"/>
              </w:tabs>
              <w:ind w:left="29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82" w:type="dxa"/>
            <w:vAlign w:val="center"/>
          </w:tcPr>
          <w:p w14:paraId="005D58C5" w14:textId="77777777" w:rsidR="00472EAF" w:rsidRPr="00A411E1" w:rsidRDefault="00472EAF" w:rsidP="00472EAF">
            <w:pPr>
              <w:pStyle w:val="a3"/>
              <w:tabs>
                <w:tab w:val="left" w:pos="313"/>
              </w:tabs>
              <w:ind w:left="29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F217B" w:rsidRPr="00A411E1" w14:paraId="14801778" w14:textId="77777777" w:rsidTr="000B4800">
        <w:tc>
          <w:tcPr>
            <w:tcW w:w="9345" w:type="dxa"/>
            <w:gridSpan w:val="2"/>
          </w:tcPr>
          <w:p w14:paraId="4A9A1763" w14:textId="3E1E63EB" w:rsidR="001F217B" w:rsidRPr="00A411E1" w:rsidRDefault="00975FD7" w:rsidP="001F217B">
            <w:pPr>
              <w:pStyle w:val="a3"/>
              <w:numPr>
                <w:ilvl w:val="0"/>
                <w:numId w:val="2"/>
              </w:numPr>
              <w:tabs>
                <w:tab w:val="left" w:pos="313"/>
              </w:tabs>
              <w:ind w:left="29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11E1">
              <w:rPr>
                <w:rFonts w:cstheme="minorHAnsi"/>
                <w:b/>
                <w:sz w:val="24"/>
                <w:szCs w:val="24"/>
              </w:rPr>
              <w:t>Участники конкурса</w:t>
            </w:r>
          </w:p>
        </w:tc>
      </w:tr>
      <w:tr w:rsidR="001F217B" w:rsidRPr="00A411E1" w14:paraId="0192429C" w14:textId="77777777" w:rsidTr="000B4800">
        <w:tc>
          <w:tcPr>
            <w:tcW w:w="2263" w:type="dxa"/>
            <w:vAlign w:val="center"/>
          </w:tcPr>
          <w:p w14:paraId="11111CA8" w14:textId="5A2C8C62" w:rsidR="001F217B" w:rsidRPr="00A411E1" w:rsidRDefault="00975FD7" w:rsidP="006975DB">
            <w:pPr>
              <w:pStyle w:val="a3"/>
              <w:tabs>
                <w:tab w:val="left" w:pos="993"/>
              </w:tabs>
              <w:ind w:left="0"/>
              <w:rPr>
                <w:rFonts w:cstheme="minorHAnsi"/>
                <w:sz w:val="24"/>
                <w:szCs w:val="24"/>
              </w:rPr>
            </w:pPr>
            <w:r w:rsidRPr="00A411E1">
              <w:rPr>
                <w:rFonts w:cstheme="minorHAnsi"/>
                <w:sz w:val="24"/>
                <w:szCs w:val="24"/>
              </w:rPr>
              <w:t>1.1.</w:t>
            </w:r>
          </w:p>
        </w:tc>
        <w:tc>
          <w:tcPr>
            <w:tcW w:w="7082" w:type="dxa"/>
          </w:tcPr>
          <w:p w14:paraId="024953E5" w14:textId="514FA4A2" w:rsidR="001F217B" w:rsidRPr="00A411E1" w:rsidRDefault="001F217B" w:rsidP="000B4800">
            <w:pPr>
              <w:pStyle w:val="a3"/>
              <w:tabs>
                <w:tab w:val="left" w:pos="993"/>
              </w:tabs>
              <w:ind w:left="35"/>
              <w:rPr>
                <w:rFonts w:cstheme="minorHAnsi"/>
                <w:sz w:val="24"/>
                <w:szCs w:val="24"/>
              </w:rPr>
            </w:pPr>
            <w:r w:rsidRPr="00A411E1">
              <w:rPr>
                <w:rFonts w:cstheme="minorHAnsi"/>
                <w:sz w:val="24"/>
                <w:szCs w:val="24"/>
              </w:rPr>
              <w:t>Участником</w:t>
            </w:r>
            <w:r w:rsidR="00494DE2" w:rsidRPr="00A411E1">
              <w:rPr>
                <w:rFonts w:cstheme="minorHAnsi"/>
                <w:sz w:val="24"/>
                <w:szCs w:val="24"/>
              </w:rPr>
              <w:t xml:space="preserve"> конкурса</w:t>
            </w:r>
            <w:r w:rsidRPr="00A411E1">
              <w:rPr>
                <w:rFonts w:cstheme="minorHAnsi"/>
                <w:sz w:val="24"/>
                <w:szCs w:val="24"/>
              </w:rPr>
              <w:t xml:space="preserve"> может быть </w:t>
            </w:r>
            <w:r w:rsidR="00A1380A" w:rsidRPr="00A411E1">
              <w:rPr>
                <w:rFonts w:cstheme="minorHAnsi"/>
                <w:sz w:val="24"/>
                <w:szCs w:val="24"/>
              </w:rPr>
              <w:t>физическое</w:t>
            </w:r>
            <w:r w:rsidRPr="00A411E1">
              <w:rPr>
                <w:rFonts w:cstheme="minorHAnsi"/>
                <w:sz w:val="24"/>
                <w:szCs w:val="24"/>
              </w:rPr>
              <w:t xml:space="preserve"> лицо</w:t>
            </w:r>
            <w:r w:rsidR="007B322D" w:rsidRPr="00A411E1">
              <w:rPr>
                <w:rFonts w:cstheme="minorHAnsi"/>
                <w:sz w:val="24"/>
                <w:szCs w:val="24"/>
              </w:rPr>
              <w:t xml:space="preserve"> или группа лиц</w:t>
            </w:r>
            <w:r w:rsidR="002E339F" w:rsidRPr="00A411E1">
              <w:rPr>
                <w:rFonts w:cstheme="minorHAnsi"/>
                <w:sz w:val="24"/>
                <w:szCs w:val="24"/>
              </w:rPr>
              <w:t>, заполнивш</w:t>
            </w:r>
            <w:r w:rsidR="007B322D" w:rsidRPr="00A411E1">
              <w:rPr>
                <w:rFonts w:cstheme="minorHAnsi"/>
                <w:sz w:val="24"/>
                <w:szCs w:val="24"/>
              </w:rPr>
              <w:t>ая</w:t>
            </w:r>
            <w:r w:rsidR="002E339F" w:rsidRPr="00A411E1">
              <w:rPr>
                <w:rFonts w:cstheme="minorHAnsi"/>
                <w:sz w:val="24"/>
                <w:szCs w:val="24"/>
              </w:rPr>
              <w:t xml:space="preserve"> </w:t>
            </w:r>
            <w:r w:rsidR="00FA5268" w:rsidRPr="00A411E1">
              <w:rPr>
                <w:rFonts w:cstheme="minorHAnsi"/>
                <w:sz w:val="24"/>
                <w:szCs w:val="24"/>
              </w:rPr>
              <w:t>з</w:t>
            </w:r>
            <w:r w:rsidR="000B4800" w:rsidRPr="00A411E1">
              <w:rPr>
                <w:rFonts w:cstheme="minorHAnsi"/>
                <w:sz w:val="24"/>
                <w:szCs w:val="24"/>
              </w:rPr>
              <w:t>аявку</w:t>
            </w:r>
            <w:r w:rsidR="002E339F" w:rsidRPr="00A411E1">
              <w:rPr>
                <w:rFonts w:cstheme="minorHAnsi"/>
                <w:sz w:val="24"/>
                <w:szCs w:val="24"/>
              </w:rPr>
              <w:t xml:space="preserve"> на участие в </w:t>
            </w:r>
            <w:r w:rsidR="00FA5268" w:rsidRPr="00A411E1">
              <w:rPr>
                <w:rFonts w:cstheme="minorHAnsi"/>
                <w:sz w:val="24"/>
                <w:szCs w:val="24"/>
              </w:rPr>
              <w:t>к</w:t>
            </w:r>
            <w:r w:rsidR="002E339F" w:rsidRPr="00A411E1">
              <w:rPr>
                <w:rFonts w:cstheme="minorHAnsi"/>
                <w:sz w:val="24"/>
                <w:szCs w:val="24"/>
              </w:rPr>
              <w:t>онкурсе</w:t>
            </w:r>
            <w:r w:rsidR="000B4800" w:rsidRPr="00A411E1">
              <w:rPr>
                <w:rFonts w:cstheme="minorHAnsi"/>
                <w:sz w:val="24"/>
                <w:szCs w:val="24"/>
              </w:rPr>
              <w:t xml:space="preserve"> по установленной форме (Приложение № 1).</w:t>
            </w:r>
            <w:r w:rsidR="007B322D" w:rsidRPr="00A411E1">
              <w:rPr>
                <w:rFonts w:cstheme="minorHAnsi"/>
              </w:rPr>
              <w:t xml:space="preserve"> </w:t>
            </w:r>
            <w:r w:rsidR="007B322D" w:rsidRPr="00A411E1">
              <w:rPr>
                <w:rFonts w:cstheme="minorHAnsi"/>
                <w:sz w:val="24"/>
                <w:szCs w:val="24"/>
              </w:rPr>
              <w:t>Каждый проект подается и представляется одним физическим лицом, с которым в последствии заключается договор в случае победы в конкурсе.</w:t>
            </w:r>
          </w:p>
          <w:p w14:paraId="776BAEFE" w14:textId="7BAA182D" w:rsidR="00D85F6A" w:rsidRPr="00A411E1" w:rsidRDefault="00D85F6A" w:rsidP="00D85F6A">
            <w:pPr>
              <w:pStyle w:val="a3"/>
              <w:tabs>
                <w:tab w:val="left" w:pos="993"/>
              </w:tabs>
              <w:ind w:left="35"/>
              <w:rPr>
                <w:rFonts w:cstheme="minorHAnsi"/>
                <w:sz w:val="24"/>
                <w:szCs w:val="24"/>
              </w:rPr>
            </w:pPr>
            <w:r w:rsidRPr="00A411E1">
              <w:rPr>
                <w:rFonts w:cstheme="minorHAnsi"/>
                <w:sz w:val="24"/>
                <w:szCs w:val="24"/>
              </w:rPr>
              <w:t>В конкурсе могут участвовать несколько физических лиц, являющихся соавторами одной бизнес-идеи или одного бизнес-проекта. Такая группа лиц, совместно участвующих в конкурсе и представляющих свой общий бизнес-проект или бизнес-идею, рассматривается как один участник</w:t>
            </w:r>
            <w:r w:rsidR="009B210F" w:rsidRPr="00A411E1">
              <w:rPr>
                <w:rFonts w:cstheme="minorHAnsi"/>
                <w:sz w:val="24"/>
                <w:szCs w:val="24"/>
              </w:rPr>
              <w:t>.</w:t>
            </w:r>
          </w:p>
          <w:p w14:paraId="3AD46778" w14:textId="77777777" w:rsidR="001F217B" w:rsidRPr="00A411E1" w:rsidRDefault="001F217B" w:rsidP="002E339F">
            <w:pPr>
              <w:pStyle w:val="a3"/>
              <w:tabs>
                <w:tab w:val="left" w:pos="993"/>
              </w:tabs>
              <w:ind w:left="35"/>
              <w:rPr>
                <w:rFonts w:cstheme="minorHAnsi"/>
                <w:sz w:val="24"/>
                <w:szCs w:val="24"/>
              </w:rPr>
            </w:pPr>
          </w:p>
        </w:tc>
      </w:tr>
      <w:tr w:rsidR="001F217B" w:rsidRPr="00A411E1" w14:paraId="470615DB" w14:textId="77777777" w:rsidTr="000B4800">
        <w:tc>
          <w:tcPr>
            <w:tcW w:w="9345" w:type="dxa"/>
            <w:gridSpan w:val="2"/>
          </w:tcPr>
          <w:p w14:paraId="6312103E" w14:textId="77777777" w:rsidR="001F217B" w:rsidRPr="00A411E1" w:rsidRDefault="001F217B" w:rsidP="001F217B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11E1">
              <w:rPr>
                <w:rFonts w:cstheme="minorHAnsi"/>
                <w:b/>
                <w:sz w:val="24"/>
                <w:szCs w:val="24"/>
              </w:rPr>
              <w:t>Требования, предъявляемые к участникам конкурса</w:t>
            </w:r>
          </w:p>
        </w:tc>
      </w:tr>
      <w:tr w:rsidR="001F217B" w:rsidRPr="00A411E1" w14:paraId="4F2FFD53" w14:textId="77777777" w:rsidTr="000B4800">
        <w:tc>
          <w:tcPr>
            <w:tcW w:w="2263" w:type="dxa"/>
          </w:tcPr>
          <w:p w14:paraId="4F81571D" w14:textId="77777777" w:rsidR="001F217B" w:rsidRPr="00A411E1" w:rsidRDefault="001F217B" w:rsidP="006975DB">
            <w:pPr>
              <w:tabs>
                <w:tab w:val="left" w:pos="993"/>
              </w:tabs>
              <w:rPr>
                <w:rFonts w:cstheme="minorHAnsi"/>
                <w:sz w:val="24"/>
                <w:szCs w:val="24"/>
              </w:rPr>
            </w:pPr>
            <w:r w:rsidRPr="00A411E1">
              <w:rPr>
                <w:rFonts w:cstheme="minorHAnsi"/>
                <w:sz w:val="24"/>
                <w:szCs w:val="24"/>
              </w:rPr>
              <w:t>2.1.</w:t>
            </w:r>
          </w:p>
        </w:tc>
        <w:tc>
          <w:tcPr>
            <w:tcW w:w="7082" w:type="dxa"/>
          </w:tcPr>
          <w:p w14:paraId="1D8412D2" w14:textId="7904F44E" w:rsidR="001F217B" w:rsidRPr="00A411E1" w:rsidRDefault="00E21144" w:rsidP="006975DB">
            <w:pPr>
              <w:tabs>
                <w:tab w:val="left" w:pos="993"/>
              </w:tabs>
              <w:rPr>
                <w:rFonts w:cstheme="minorHAnsi"/>
                <w:sz w:val="24"/>
                <w:szCs w:val="24"/>
              </w:rPr>
            </w:pPr>
            <w:r w:rsidRPr="00A411E1">
              <w:rPr>
                <w:rFonts w:cstheme="minorHAnsi"/>
                <w:sz w:val="24"/>
                <w:szCs w:val="24"/>
              </w:rPr>
              <w:t>Участниками конкурса могут стать физические лица от 18 до 3</w:t>
            </w:r>
            <w:r w:rsidR="00CD20D5" w:rsidRPr="00A411E1">
              <w:rPr>
                <w:rFonts w:cstheme="minorHAnsi"/>
                <w:sz w:val="24"/>
                <w:szCs w:val="24"/>
              </w:rPr>
              <w:t>5</w:t>
            </w:r>
            <w:r w:rsidRPr="00A411E1">
              <w:rPr>
                <w:rFonts w:cstheme="minorHAnsi"/>
                <w:sz w:val="24"/>
                <w:szCs w:val="24"/>
              </w:rPr>
              <w:t xml:space="preserve"> лет включительно, являющиеся гражданами РФ.</w:t>
            </w:r>
          </w:p>
          <w:p w14:paraId="2FF7C43C" w14:textId="08902910" w:rsidR="00BA621A" w:rsidRPr="00A411E1" w:rsidRDefault="00BA621A" w:rsidP="006975DB">
            <w:pPr>
              <w:tabs>
                <w:tab w:val="left" w:pos="993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1F217B" w:rsidRPr="00A411E1" w14:paraId="309DF735" w14:textId="77777777" w:rsidTr="000B4800">
        <w:tc>
          <w:tcPr>
            <w:tcW w:w="2263" w:type="dxa"/>
          </w:tcPr>
          <w:p w14:paraId="7F163696" w14:textId="77777777" w:rsidR="001F217B" w:rsidRPr="00A411E1" w:rsidRDefault="001F217B" w:rsidP="006975DB">
            <w:pPr>
              <w:tabs>
                <w:tab w:val="left" w:pos="993"/>
              </w:tabs>
              <w:rPr>
                <w:rFonts w:cstheme="minorHAnsi"/>
                <w:sz w:val="24"/>
                <w:szCs w:val="24"/>
              </w:rPr>
            </w:pPr>
            <w:r w:rsidRPr="00A411E1">
              <w:rPr>
                <w:rFonts w:cstheme="minorHAnsi"/>
                <w:sz w:val="24"/>
                <w:szCs w:val="24"/>
              </w:rPr>
              <w:t>2.2.</w:t>
            </w:r>
          </w:p>
        </w:tc>
        <w:tc>
          <w:tcPr>
            <w:tcW w:w="7082" w:type="dxa"/>
          </w:tcPr>
          <w:p w14:paraId="27C72D05" w14:textId="0739ED65" w:rsidR="001F217B" w:rsidRPr="00A411E1" w:rsidRDefault="00E21144" w:rsidP="006975DB">
            <w:pPr>
              <w:tabs>
                <w:tab w:val="left" w:pos="993"/>
              </w:tabs>
              <w:rPr>
                <w:rFonts w:cstheme="minorHAnsi"/>
                <w:sz w:val="24"/>
                <w:szCs w:val="24"/>
              </w:rPr>
            </w:pPr>
            <w:r w:rsidRPr="00A411E1">
              <w:rPr>
                <w:rFonts w:cstheme="minorHAnsi"/>
                <w:sz w:val="24"/>
                <w:szCs w:val="24"/>
              </w:rPr>
              <w:t>Наличие высшего образования</w:t>
            </w:r>
            <w:r w:rsidR="002B2F2B" w:rsidRPr="00A411E1">
              <w:rPr>
                <w:rFonts w:cstheme="minorHAnsi"/>
                <w:sz w:val="24"/>
                <w:szCs w:val="24"/>
              </w:rPr>
              <w:t xml:space="preserve"> и</w:t>
            </w:r>
            <w:r w:rsidR="00AF6721" w:rsidRPr="00A411E1">
              <w:rPr>
                <w:rFonts w:cstheme="minorHAnsi"/>
                <w:sz w:val="24"/>
                <w:szCs w:val="24"/>
              </w:rPr>
              <w:t xml:space="preserve"> технических знаний в области электроники</w:t>
            </w:r>
            <w:r w:rsidRPr="00A411E1">
              <w:rPr>
                <w:rFonts w:cstheme="minorHAnsi"/>
                <w:sz w:val="24"/>
                <w:szCs w:val="24"/>
              </w:rPr>
              <w:t>.</w:t>
            </w:r>
          </w:p>
          <w:p w14:paraId="123905BE" w14:textId="6ED2CB1E" w:rsidR="00BA621A" w:rsidRPr="00A411E1" w:rsidRDefault="00BA621A" w:rsidP="006975DB">
            <w:pPr>
              <w:tabs>
                <w:tab w:val="left" w:pos="993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1F217B" w:rsidRPr="00A411E1" w14:paraId="12C4DE12" w14:textId="77777777" w:rsidTr="000B4800">
        <w:tc>
          <w:tcPr>
            <w:tcW w:w="2263" w:type="dxa"/>
          </w:tcPr>
          <w:p w14:paraId="37217409" w14:textId="77777777" w:rsidR="001F217B" w:rsidRPr="00A411E1" w:rsidRDefault="001F217B" w:rsidP="006975DB">
            <w:pPr>
              <w:tabs>
                <w:tab w:val="left" w:pos="993"/>
              </w:tabs>
              <w:rPr>
                <w:rFonts w:cstheme="minorHAnsi"/>
                <w:sz w:val="24"/>
                <w:szCs w:val="24"/>
              </w:rPr>
            </w:pPr>
            <w:r w:rsidRPr="00A411E1">
              <w:rPr>
                <w:rFonts w:cstheme="minorHAnsi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7082" w:type="dxa"/>
          </w:tcPr>
          <w:p w14:paraId="4AD01216" w14:textId="77777777" w:rsidR="001F217B" w:rsidRPr="00A411E1" w:rsidRDefault="00AF6721" w:rsidP="006975DB">
            <w:pPr>
              <w:tabs>
                <w:tab w:val="left" w:pos="993"/>
              </w:tabs>
              <w:rPr>
                <w:rFonts w:cstheme="minorHAnsi"/>
                <w:sz w:val="24"/>
                <w:szCs w:val="24"/>
              </w:rPr>
            </w:pPr>
            <w:r w:rsidRPr="00A411E1">
              <w:rPr>
                <w:rFonts w:cstheme="minorHAnsi"/>
                <w:sz w:val="24"/>
                <w:szCs w:val="24"/>
              </w:rPr>
              <w:t>Готовность к предоставлению Организатору правдивых персональных данных</w:t>
            </w:r>
            <w:r w:rsidR="00D26509" w:rsidRPr="00A411E1">
              <w:rPr>
                <w:rFonts w:cstheme="minorHAnsi"/>
                <w:sz w:val="24"/>
                <w:szCs w:val="24"/>
              </w:rPr>
              <w:t>,</w:t>
            </w:r>
            <w:r w:rsidRPr="00A411E1">
              <w:rPr>
                <w:rFonts w:cstheme="minorHAnsi"/>
                <w:sz w:val="24"/>
                <w:szCs w:val="24"/>
              </w:rPr>
              <w:t xml:space="preserve"> необходимых для прохождения практики на предприятии</w:t>
            </w:r>
            <w:r w:rsidR="00E21144" w:rsidRPr="00A411E1">
              <w:rPr>
                <w:rFonts w:cstheme="minorHAnsi"/>
                <w:sz w:val="24"/>
                <w:szCs w:val="24"/>
              </w:rPr>
              <w:t>.</w:t>
            </w:r>
          </w:p>
          <w:p w14:paraId="196D5790" w14:textId="1F16DAAE" w:rsidR="00BA621A" w:rsidRPr="00A411E1" w:rsidRDefault="00BA621A" w:rsidP="006975DB">
            <w:pPr>
              <w:tabs>
                <w:tab w:val="left" w:pos="993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1F217B" w:rsidRPr="00A411E1" w14:paraId="19E9BCC6" w14:textId="77777777" w:rsidTr="000B4800">
        <w:tc>
          <w:tcPr>
            <w:tcW w:w="2263" w:type="dxa"/>
          </w:tcPr>
          <w:p w14:paraId="25881934" w14:textId="77777777" w:rsidR="001F217B" w:rsidRPr="00A411E1" w:rsidRDefault="001F217B" w:rsidP="006975DB">
            <w:pPr>
              <w:tabs>
                <w:tab w:val="left" w:pos="993"/>
              </w:tabs>
              <w:rPr>
                <w:rFonts w:cstheme="minorHAnsi"/>
                <w:sz w:val="24"/>
                <w:szCs w:val="24"/>
              </w:rPr>
            </w:pPr>
            <w:r w:rsidRPr="00A411E1">
              <w:rPr>
                <w:rFonts w:cstheme="minorHAnsi"/>
                <w:sz w:val="24"/>
                <w:szCs w:val="24"/>
                <w:lang w:val="en-US"/>
              </w:rPr>
              <w:t>2</w:t>
            </w:r>
            <w:r w:rsidRPr="00A411E1">
              <w:rPr>
                <w:rFonts w:cstheme="minorHAnsi"/>
                <w:sz w:val="24"/>
                <w:szCs w:val="24"/>
              </w:rPr>
              <w:t>.4.</w:t>
            </w:r>
          </w:p>
        </w:tc>
        <w:tc>
          <w:tcPr>
            <w:tcW w:w="7082" w:type="dxa"/>
          </w:tcPr>
          <w:p w14:paraId="2046F800" w14:textId="77777777" w:rsidR="001F217B" w:rsidRPr="00A411E1" w:rsidRDefault="001F217B" w:rsidP="00AF6721">
            <w:pPr>
              <w:tabs>
                <w:tab w:val="left" w:pos="993"/>
              </w:tabs>
              <w:rPr>
                <w:rFonts w:cstheme="minorHAnsi"/>
                <w:sz w:val="24"/>
                <w:szCs w:val="24"/>
              </w:rPr>
            </w:pPr>
            <w:r w:rsidRPr="00A411E1">
              <w:rPr>
                <w:rFonts w:cstheme="minorHAnsi"/>
                <w:sz w:val="24"/>
                <w:szCs w:val="24"/>
              </w:rPr>
              <w:t xml:space="preserve">Готовность Участников конкурса </w:t>
            </w:r>
            <w:r w:rsidR="00AF6721" w:rsidRPr="00A411E1">
              <w:rPr>
                <w:rFonts w:cstheme="minorHAnsi"/>
                <w:sz w:val="24"/>
                <w:szCs w:val="24"/>
              </w:rPr>
              <w:t>к публикации их фамилии, имени, отчества, фотографии и биографии на сайте Организатора и на иных сайтах и информационных ресурсах Организатора, а также в сторонних СМИ и социальных сетях</w:t>
            </w:r>
            <w:r w:rsidR="00E21144" w:rsidRPr="00A411E1">
              <w:rPr>
                <w:rFonts w:cstheme="minorHAnsi"/>
                <w:sz w:val="24"/>
                <w:szCs w:val="24"/>
              </w:rPr>
              <w:t>.</w:t>
            </w:r>
          </w:p>
          <w:p w14:paraId="713BB05C" w14:textId="2B52BDC5" w:rsidR="00BA621A" w:rsidRPr="00A411E1" w:rsidRDefault="00BA621A" w:rsidP="00AF6721">
            <w:pPr>
              <w:tabs>
                <w:tab w:val="left" w:pos="993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1F217B" w:rsidRPr="00A411E1" w14:paraId="7252AAC6" w14:textId="77777777" w:rsidTr="000B4800">
        <w:tc>
          <w:tcPr>
            <w:tcW w:w="9345" w:type="dxa"/>
            <w:gridSpan w:val="2"/>
          </w:tcPr>
          <w:p w14:paraId="36FBBB71" w14:textId="77777777" w:rsidR="001F217B" w:rsidRPr="00A411E1" w:rsidRDefault="001F217B" w:rsidP="006975DB">
            <w:pPr>
              <w:tabs>
                <w:tab w:val="left" w:pos="993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A411E1">
              <w:rPr>
                <w:rFonts w:cstheme="minorHAnsi"/>
                <w:sz w:val="24"/>
                <w:szCs w:val="24"/>
              </w:rPr>
              <w:t xml:space="preserve">3. </w:t>
            </w:r>
            <w:r w:rsidRPr="00A411E1">
              <w:rPr>
                <w:rFonts w:cstheme="minorHAnsi"/>
                <w:b/>
                <w:sz w:val="24"/>
                <w:szCs w:val="24"/>
              </w:rPr>
              <w:t>Подготовка и подача конкурсной документации</w:t>
            </w:r>
          </w:p>
        </w:tc>
      </w:tr>
      <w:tr w:rsidR="001F217B" w:rsidRPr="00A411E1" w14:paraId="3138FF71" w14:textId="77777777" w:rsidTr="000B4800">
        <w:tc>
          <w:tcPr>
            <w:tcW w:w="2263" w:type="dxa"/>
            <w:vAlign w:val="center"/>
          </w:tcPr>
          <w:p w14:paraId="686E6E21" w14:textId="1AAEC829" w:rsidR="001F217B" w:rsidRPr="00A411E1" w:rsidRDefault="001F217B" w:rsidP="006975DB">
            <w:pPr>
              <w:tabs>
                <w:tab w:val="left" w:pos="993"/>
              </w:tabs>
              <w:rPr>
                <w:rFonts w:cstheme="minorHAnsi"/>
                <w:sz w:val="24"/>
                <w:szCs w:val="24"/>
              </w:rPr>
            </w:pPr>
            <w:r w:rsidRPr="00A411E1">
              <w:rPr>
                <w:rFonts w:cstheme="minorHAnsi"/>
                <w:sz w:val="24"/>
                <w:szCs w:val="24"/>
              </w:rPr>
              <w:t xml:space="preserve">3.1. Подача </w:t>
            </w:r>
            <w:r w:rsidR="00E22F69" w:rsidRPr="00A411E1">
              <w:rPr>
                <w:rFonts w:cstheme="minorHAnsi"/>
                <w:sz w:val="24"/>
                <w:szCs w:val="24"/>
              </w:rPr>
              <w:t>заявки</w:t>
            </w:r>
            <w:r w:rsidRPr="00A411E1">
              <w:rPr>
                <w:rFonts w:cstheme="minorHAnsi"/>
                <w:sz w:val="24"/>
                <w:szCs w:val="24"/>
              </w:rPr>
              <w:t xml:space="preserve"> на участие в конкурсе</w:t>
            </w:r>
          </w:p>
        </w:tc>
        <w:tc>
          <w:tcPr>
            <w:tcW w:w="7082" w:type="dxa"/>
          </w:tcPr>
          <w:p w14:paraId="37CB29CA" w14:textId="5454E294" w:rsidR="001F217B" w:rsidRPr="00A411E1" w:rsidRDefault="001F217B" w:rsidP="006975DB">
            <w:pPr>
              <w:tabs>
                <w:tab w:val="left" w:pos="993"/>
              </w:tabs>
              <w:rPr>
                <w:rFonts w:cstheme="minorHAnsi"/>
                <w:sz w:val="24"/>
                <w:szCs w:val="24"/>
              </w:rPr>
            </w:pPr>
            <w:r w:rsidRPr="00A411E1">
              <w:rPr>
                <w:rFonts w:cstheme="minorHAnsi"/>
                <w:sz w:val="24"/>
                <w:szCs w:val="24"/>
              </w:rPr>
              <w:t xml:space="preserve">Участник конкурса </w:t>
            </w:r>
            <w:r w:rsidR="00E22F69" w:rsidRPr="00A411E1">
              <w:rPr>
                <w:rFonts w:cstheme="minorHAnsi"/>
                <w:sz w:val="24"/>
                <w:szCs w:val="24"/>
              </w:rPr>
              <w:t xml:space="preserve">заполняет форму </w:t>
            </w:r>
            <w:r w:rsidRPr="00A411E1">
              <w:rPr>
                <w:rFonts w:cstheme="minorHAnsi"/>
                <w:sz w:val="24"/>
                <w:szCs w:val="24"/>
              </w:rPr>
              <w:t xml:space="preserve">конкурсной </w:t>
            </w:r>
            <w:r w:rsidR="00FA5268" w:rsidRPr="00A411E1">
              <w:rPr>
                <w:rFonts w:cstheme="minorHAnsi"/>
                <w:sz w:val="24"/>
                <w:szCs w:val="24"/>
              </w:rPr>
              <w:t>з</w:t>
            </w:r>
            <w:r w:rsidRPr="00A411E1">
              <w:rPr>
                <w:rFonts w:cstheme="minorHAnsi"/>
                <w:sz w:val="24"/>
                <w:szCs w:val="24"/>
              </w:rPr>
              <w:t>аявки (Приложение №</w:t>
            </w:r>
            <w:r w:rsidR="00AF6721" w:rsidRPr="00A411E1">
              <w:rPr>
                <w:rFonts w:cstheme="minorHAnsi"/>
                <w:sz w:val="24"/>
                <w:szCs w:val="24"/>
              </w:rPr>
              <w:t xml:space="preserve"> </w:t>
            </w:r>
            <w:r w:rsidR="000B4800" w:rsidRPr="00A411E1">
              <w:rPr>
                <w:rFonts w:cstheme="minorHAnsi"/>
                <w:sz w:val="24"/>
                <w:szCs w:val="24"/>
              </w:rPr>
              <w:t>1</w:t>
            </w:r>
            <w:r w:rsidRPr="00A411E1">
              <w:rPr>
                <w:rFonts w:cstheme="minorHAnsi"/>
                <w:sz w:val="24"/>
                <w:szCs w:val="24"/>
              </w:rPr>
              <w:t xml:space="preserve">) на участие в конкурсе на </w:t>
            </w:r>
            <w:r w:rsidR="00E22F69" w:rsidRPr="00A411E1">
              <w:rPr>
                <w:rFonts w:cstheme="minorHAnsi"/>
                <w:sz w:val="24"/>
                <w:szCs w:val="24"/>
              </w:rPr>
              <w:t>официальном сайте</w:t>
            </w:r>
            <w:r w:rsidRPr="00A411E1">
              <w:rPr>
                <w:rFonts w:cstheme="minorHAnsi"/>
                <w:sz w:val="24"/>
                <w:szCs w:val="24"/>
              </w:rPr>
              <w:t xml:space="preserve"> </w:t>
            </w:r>
            <w:r w:rsidR="00AF6721" w:rsidRPr="00A411E1">
              <w:rPr>
                <w:rFonts w:cstheme="minorHAnsi"/>
                <w:sz w:val="24"/>
                <w:szCs w:val="24"/>
              </w:rPr>
              <w:t>О</w:t>
            </w:r>
            <w:r w:rsidRPr="00A411E1">
              <w:rPr>
                <w:rFonts w:cstheme="minorHAnsi"/>
                <w:sz w:val="24"/>
                <w:szCs w:val="24"/>
              </w:rPr>
              <w:t>рганизатора. Все поля, которые указаны в конкурсной заявке, являются обязательными для заполнения.</w:t>
            </w:r>
            <w:r w:rsidR="00EA1BE6" w:rsidRPr="00A411E1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7852C05" w14:textId="77777777" w:rsidR="009B210F" w:rsidRPr="00A411E1" w:rsidRDefault="009B210F" w:rsidP="006975DB">
            <w:pPr>
              <w:tabs>
                <w:tab w:val="left" w:pos="993"/>
              </w:tabs>
              <w:rPr>
                <w:rFonts w:cstheme="minorHAnsi"/>
                <w:sz w:val="24"/>
                <w:szCs w:val="24"/>
              </w:rPr>
            </w:pPr>
          </w:p>
          <w:p w14:paraId="664348E0" w14:textId="637B8C51" w:rsidR="00EA1BE6" w:rsidRPr="00A411E1" w:rsidRDefault="00EA1BE6" w:rsidP="00EA1BE6">
            <w:pPr>
              <w:tabs>
                <w:tab w:val="left" w:pos="993"/>
              </w:tabs>
              <w:rPr>
                <w:rFonts w:cstheme="minorHAnsi"/>
                <w:sz w:val="24"/>
                <w:szCs w:val="24"/>
              </w:rPr>
            </w:pPr>
            <w:r w:rsidRPr="00A411E1">
              <w:rPr>
                <w:rFonts w:cstheme="minorHAnsi"/>
                <w:sz w:val="24"/>
                <w:szCs w:val="24"/>
              </w:rPr>
              <w:t xml:space="preserve">– Заявка должна содержать технические сведения о проекте, в ней описывается потенциал коммерциализации и прикрепляется </w:t>
            </w:r>
            <w:r w:rsidR="007653BB" w:rsidRPr="00A411E1">
              <w:rPr>
                <w:rFonts w:cstheme="minorHAnsi"/>
                <w:sz w:val="24"/>
                <w:szCs w:val="24"/>
              </w:rPr>
              <w:t xml:space="preserve">(по желанию) </w:t>
            </w:r>
            <w:r w:rsidRPr="00A411E1">
              <w:rPr>
                <w:rFonts w:cstheme="minorHAnsi"/>
                <w:sz w:val="24"/>
                <w:szCs w:val="24"/>
              </w:rPr>
              <w:t xml:space="preserve">презентация проекта в формате </w:t>
            </w:r>
            <w:proofErr w:type="spellStart"/>
            <w:r w:rsidRPr="00A411E1">
              <w:rPr>
                <w:rFonts w:cstheme="minorHAnsi"/>
                <w:sz w:val="24"/>
                <w:szCs w:val="24"/>
              </w:rPr>
              <w:t>ppt</w:t>
            </w:r>
            <w:proofErr w:type="spellEnd"/>
            <w:r w:rsidRPr="00A411E1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A411E1">
              <w:rPr>
                <w:rFonts w:cstheme="minorHAnsi"/>
                <w:sz w:val="24"/>
                <w:szCs w:val="24"/>
              </w:rPr>
              <w:t>pptx</w:t>
            </w:r>
            <w:proofErr w:type="spellEnd"/>
            <w:r w:rsidRPr="00A411E1">
              <w:rPr>
                <w:rFonts w:cstheme="minorHAnsi"/>
                <w:sz w:val="24"/>
                <w:szCs w:val="24"/>
              </w:rPr>
              <w:t xml:space="preserve">) или </w:t>
            </w:r>
            <w:proofErr w:type="spellStart"/>
            <w:r w:rsidRPr="00A411E1">
              <w:rPr>
                <w:rFonts w:cstheme="minorHAnsi"/>
                <w:sz w:val="24"/>
                <w:szCs w:val="24"/>
              </w:rPr>
              <w:t>pdf</w:t>
            </w:r>
            <w:proofErr w:type="spellEnd"/>
            <w:r w:rsidRPr="00A411E1">
              <w:rPr>
                <w:rFonts w:cstheme="minorHAnsi"/>
                <w:sz w:val="24"/>
                <w:szCs w:val="24"/>
              </w:rPr>
              <w:t>.</w:t>
            </w:r>
          </w:p>
          <w:p w14:paraId="3E4FA13A" w14:textId="77777777" w:rsidR="00EA1BE6" w:rsidRPr="00A411E1" w:rsidRDefault="00EA1BE6" w:rsidP="00EA1BE6">
            <w:pPr>
              <w:tabs>
                <w:tab w:val="left" w:pos="993"/>
              </w:tabs>
              <w:rPr>
                <w:rFonts w:cstheme="minorHAnsi"/>
                <w:sz w:val="24"/>
                <w:szCs w:val="24"/>
              </w:rPr>
            </w:pPr>
          </w:p>
          <w:p w14:paraId="0FE8FE79" w14:textId="5F3B7B3F" w:rsidR="00EA1BE6" w:rsidRPr="00A411E1" w:rsidRDefault="00EA1BE6" w:rsidP="00EA1BE6">
            <w:pPr>
              <w:tabs>
                <w:tab w:val="left" w:pos="993"/>
              </w:tabs>
              <w:rPr>
                <w:rFonts w:cstheme="minorHAnsi"/>
                <w:sz w:val="24"/>
                <w:szCs w:val="24"/>
              </w:rPr>
            </w:pPr>
            <w:r w:rsidRPr="00A411E1">
              <w:rPr>
                <w:rFonts w:cstheme="minorHAnsi"/>
                <w:sz w:val="24"/>
                <w:szCs w:val="24"/>
              </w:rPr>
              <w:t>– Наименование темы предложения должно начинаться со слова «Разработка» и предусматривать в своем составе упоминание потенциального объекта коммерциализации (продукта, услуги или технологии)</w:t>
            </w:r>
            <w:r w:rsidR="00AA2232" w:rsidRPr="00A411E1">
              <w:rPr>
                <w:rFonts w:cstheme="minorHAnsi"/>
              </w:rPr>
              <w:t xml:space="preserve"> </w:t>
            </w:r>
            <w:r w:rsidR="00AA2232" w:rsidRPr="00A411E1">
              <w:rPr>
                <w:rFonts w:cstheme="minorHAnsi"/>
                <w:sz w:val="24"/>
                <w:szCs w:val="24"/>
              </w:rPr>
              <w:t>с указанием электронного компонента, выпускаемого АО «НИИЭТ»</w:t>
            </w:r>
            <w:r w:rsidRPr="00A411E1">
              <w:rPr>
                <w:rFonts w:cstheme="minorHAnsi"/>
                <w:sz w:val="24"/>
                <w:szCs w:val="24"/>
              </w:rPr>
              <w:t>.</w:t>
            </w:r>
          </w:p>
          <w:p w14:paraId="7877179C" w14:textId="77777777" w:rsidR="00EA1BE6" w:rsidRPr="00A411E1" w:rsidRDefault="00EA1BE6" w:rsidP="00EA1BE6">
            <w:pPr>
              <w:tabs>
                <w:tab w:val="left" w:pos="993"/>
              </w:tabs>
              <w:rPr>
                <w:rFonts w:cstheme="minorHAnsi"/>
                <w:sz w:val="24"/>
                <w:szCs w:val="24"/>
              </w:rPr>
            </w:pPr>
          </w:p>
          <w:p w14:paraId="0BD1A998" w14:textId="69E12BA1" w:rsidR="00EA1BE6" w:rsidRPr="00A411E1" w:rsidRDefault="00EA1BE6" w:rsidP="00EA1BE6">
            <w:pPr>
              <w:tabs>
                <w:tab w:val="left" w:pos="993"/>
              </w:tabs>
              <w:rPr>
                <w:rFonts w:cstheme="minorHAnsi"/>
                <w:sz w:val="24"/>
                <w:szCs w:val="24"/>
              </w:rPr>
            </w:pPr>
            <w:r w:rsidRPr="00A411E1">
              <w:rPr>
                <w:rFonts w:cstheme="minorHAnsi"/>
                <w:sz w:val="24"/>
                <w:szCs w:val="24"/>
              </w:rPr>
              <w:t>– Заявляемый проект должен</w:t>
            </w:r>
            <w:r w:rsidR="00AA2232" w:rsidRPr="00A411E1">
              <w:rPr>
                <w:rFonts w:cstheme="minorHAnsi"/>
                <w:sz w:val="24"/>
                <w:szCs w:val="24"/>
              </w:rPr>
              <w:t xml:space="preserve"> включать в себя в обязательном порядке применение хотя бы одного электронного компонента производства АО «НИИЭТ» и</w:t>
            </w:r>
            <w:r w:rsidRPr="00A411E1">
              <w:rPr>
                <w:rFonts w:cstheme="minorHAnsi"/>
                <w:sz w:val="24"/>
                <w:szCs w:val="24"/>
              </w:rPr>
              <w:t xml:space="preserve"> быть направлен на реализацию технологий гражданского назначения</w:t>
            </w:r>
            <w:r w:rsidR="00AA2232" w:rsidRPr="00A411E1">
              <w:rPr>
                <w:rFonts w:cstheme="minorHAnsi"/>
                <w:sz w:val="24"/>
                <w:szCs w:val="24"/>
              </w:rPr>
              <w:t>, а также</w:t>
            </w:r>
            <w:r w:rsidRPr="00A411E1">
              <w:rPr>
                <w:rFonts w:cstheme="minorHAnsi"/>
                <w:sz w:val="24"/>
                <w:szCs w:val="24"/>
              </w:rPr>
              <w:t xml:space="preserve"> не должен содержать сведений, составляющих государственную тайну или относимых к охраняемой </w:t>
            </w:r>
            <w:r w:rsidR="00D26509" w:rsidRPr="00A411E1">
              <w:rPr>
                <w:rFonts w:cstheme="minorHAnsi"/>
                <w:sz w:val="24"/>
                <w:szCs w:val="24"/>
              </w:rPr>
              <w:t xml:space="preserve">иной информации ограниченного доступа </w:t>
            </w:r>
            <w:r w:rsidRPr="00A411E1">
              <w:rPr>
                <w:rFonts w:cstheme="minorHAnsi"/>
                <w:sz w:val="24"/>
                <w:szCs w:val="24"/>
              </w:rPr>
              <w:t>в соответствии с законодательством Российской Федерации.</w:t>
            </w:r>
          </w:p>
          <w:p w14:paraId="6F83E019" w14:textId="0223F06D" w:rsidR="00EA1BE6" w:rsidRPr="00A411E1" w:rsidRDefault="00EA1BE6" w:rsidP="006975DB">
            <w:pPr>
              <w:tabs>
                <w:tab w:val="left" w:pos="993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1F217B" w:rsidRPr="00A411E1" w14:paraId="402C601F" w14:textId="77777777" w:rsidTr="000B4800">
        <w:tc>
          <w:tcPr>
            <w:tcW w:w="2263" w:type="dxa"/>
            <w:vAlign w:val="center"/>
          </w:tcPr>
          <w:p w14:paraId="72AC5C4D" w14:textId="77777777" w:rsidR="001F217B" w:rsidRPr="00A411E1" w:rsidRDefault="001F217B" w:rsidP="006975DB">
            <w:pPr>
              <w:tabs>
                <w:tab w:val="left" w:pos="993"/>
              </w:tabs>
              <w:rPr>
                <w:rFonts w:cstheme="minorHAnsi"/>
                <w:sz w:val="24"/>
                <w:szCs w:val="24"/>
              </w:rPr>
            </w:pPr>
            <w:r w:rsidRPr="00A411E1">
              <w:rPr>
                <w:rFonts w:cstheme="minorHAnsi"/>
                <w:sz w:val="24"/>
                <w:szCs w:val="24"/>
              </w:rPr>
              <w:t>3.2. Получение полного пакета конкурсной документации</w:t>
            </w:r>
          </w:p>
        </w:tc>
        <w:tc>
          <w:tcPr>
            <w:tcW w:w="7082" w:type="dxa"/>
          </w:tcPr>
          <w:p w14:paraId="595DF666" w14:textId="77B808B9" w:rsidR="001F217B" w:rsidRPr="00A411E1" w:rsidRDefault="001F217B" w:rsidP="006975DB">
            <w:pPr>
              <w:tabs>
                <w:tab w:val="left" w:pos="993"/>
              </w:tabs>
              <w:rPr>
                <w:rFonts w:cstheme="minorHAnsi"/>
                <w:sz w:val="24"/>
                <w:szCs w:val="24"/>
              </w:rPr>
            </w:pPr>
            <w:r w:rsidRPr="00A411E1">
              <w:rPr>
                <w:rFonts w:cstheme="minorHAnsi"/>
                <w:sz w:val="24"/>
                <w:szCs w:val="24"/>
              </w:rPr>
              <w:t xml:space="preserve">После регистрации конкурсной заявки участника ответственным лицом </w:t>
            </w:r>
            <w:r w:rsidR="00FA5268" w:rsidRPr="00A411E1">
              <w:rPr>
                <w:rFonts w:cstheme="minorHAnsi"/>
                <w:sz w:val="24"/>
                <w:szCs w:val="24"/>
              </w:rPr>
              <w:t>О</w:t>
            </w:r>
            <w:r w:rsidRPr="00A411E1">
              <w:rPr>
                <w:rFonts w:cstheme="minorHAnsi"/>
                <w:sz w:val="24"/>
                <w:szCs w:val="24"/>
              </w:rPr>
              <w:t xml:space="preserve">рганизатора </w:t>
            </w:r>
            <w:r w:rsidR="00FA5268" w:rsidRPr="00A411E1">
              <w:rPr>
                <w:rFonts w:cstheme="minorHAnsi"/>
                <w:sz w:val="24"/>
                <w:szCs w:val="24"/>
              </w:rPr>
              <w:t>У</w:t>
            </w:r>
            <w:r w:rsidRPr="00A411E1">
              <w:rPr>
                <w:rFonts w:cstheme="minorHAnsi"/>
                <w:sz w:val="24"/>
                <w:szCs w:val="24"/>
              </w:rPr>
              <w:t>частнику направляется пакет конкурсной документации на участие в конкурсе, который содержит:</w:t>
            </w:r>
          </w:p>
          <w:p w14:paraId="04C28DC9" w14:textId="67C28BF1" w:rsidR="001F217B" w:rsidRPr="00A411E1" w:rsidRDefault="001F217B" w:rsidP="006975DB">
            <w:pPr>
              <w:tabs>
                <w:tab w:val="left" w:pos="993"/>
              </w:tabs>
              <w:rPr>
                <w:rFonts w:cstheme="minorHAnsi"/>
                <w:sz w:val="24"/>
                <w:szCs w:val="24"/>
              </w:rPr>
            </w:pPr>
            <w:r w:rsidRPr="00A411E1">
              <w:rPr>
                <w:rFonts w:cstheme="minorHAnsi"/>
                <w:sz w:val="24"/>
                <w:szCs w:val="24"/>
              </w:rPr>
              <w:t>– Регламент проведения</w:t>
            </w:r>
            <w:r w:rsidR="009B210F" w:rsidRPr="00A411E1">
              <w:rPr>
                <w:rFonts w:cstheme="minorHAnsi"/>
                <w:sz w:val="24"/>
                <w:szCs w:val="24"/>
              </w:rPr>
              <w:t xml:space="preserve"> конкурса бизнес-идей</w:t>
            </w:r>
            <w:r w:rsidRPr="00A411E1">
              <w:rPr>
                <w:rFonts w:cstheme="minorHAnsi"/>
                <w:sz w:val="24"/>
                <w:szCs w:val="24"/>
              </w:rPr>
              <w:t>;</w:t>
            </w:r>
          </w:p>
          <w:p w14:paraId="4F1CD178" w14:textId="77777777" w:rsidR="00BD4624" w:rsidRPr="00A411E1" w:rsidRDefault="00A70010" w:rsidP="006975DB">
            <w:pPr>
              <w:tabs>
                <w:tab w:val="left" w:pos="993"/>
              </w:tabs>
              <w:rPr>
                <w:rFonts w:cstheme="minorHAnsi"/>
                <w:sz w:val="24"/>
                <w:szCs w:val="24"/>
              </w:rPr>
            </w:pPr>
            <w:r w:rsidRPr="00A411E1">
              <w:rPr>
                <w:rFonts w:cstheme="minorHAnsi"/>
                <w:sz w:val="24"/>
                <w:szCs w:val="24"/>
              </w:rPr>
              <w:t xml:space="preserve">– Согласие на обработку персональных данных </w:t>
            </w:r>
          </w:p>
          <w:p w14:paraId="6C64F640" w14:textId="21DA47AA" w:rsidR="00A70010" w:rsidRPr="00A411E1" w:rsidRDefault="00A70010" w:rsidP="006975DB">
            <w:pPr>
              <w:tabs>
                <w:tab w:val="left" w:pos="993"/>
              </w:tabs>
              <w:rPr>
                <w:rFonts w:cstheme="minorHAnsi"/>
                <w:sz w:val="24"/>
                <w:szCs w:val="24"/>
              </w:rPr>
            </w:pPr>
            <w:r w:rsidRPr="00A411E1">
              <w:rPr>
                <w:rFonts w:cstheme="minorHAnsi"/>
                <w:sz w:val="24"/>
                <w:szCs w:val="24"/>
              </w:rPr>
              <w:t xml:space="preserve">(Приложение № </w:t>
            </w:r>
            <w:r w:rsidR="000B4800" w:rsidRPr="00A411E1">
              <w:rPr>
                <w:rFonts w:cstheme="minorHAnsi"/>
                <w:sz w:val="24"/>
                <w:szCs w:val="24"/>
              </w:rPr>
              <w:t>2</w:t>
            </w:r>
            <w:r w:rsidRPr="00A411E1">
              <w:rPr>
                <w:rFonts w:cstheme="minorHAnsi"/>
                <w:sz w:val="24"/>
                <w:szCs w:val="24"/>
              </w:rPr>
              <w:t>);</w:t>
            </w:r>
          </w:p>
          <w:p w14:paraId="36C60C9F" w14:textId="567450A5" w:rsidR="001F217B" w:rsidRPr="00A411E1" w:rsidRDefault="001F217B" w:rsidP="006975DB">
            <w:pPr>
              <w:tabs>
                <w:tab w:val="left" w:pos="993"/>
              </w:tabs>
              <w:rPr>
                <w:rFonts w:cstheme="minorHAnsi"/>
                <w:sz w:val="24"/>
                <w:szCs w:val="24"/>
              </w:rPr>
            </w:pPr>
            <w:r w:rsidRPr="00A411E1">
              <w:rPr>
                <w:rFonts w:cstheme="minorHAnsi"/>
                <w:sz w:val="24"/>
                <w:szCs w:val="24"/>
              </w:rPr>
              <w:t xml:space="preserve">– </w:t>
            </w:r>
            <w:r w:rsidR="00A70010" w:rsidRPr="00A411E1">
              <w:rPr>
                <w:rFonts w:cstheme="minorHAnsi"/>
                <w:sz w:val="24"/>
                <w:szCs w:val="24"/>
              </w:rPr>
              <w:t>Техническ</w:t>
            </w:r>
            <w:r w:rsidR="0057671D" w:rsidRPr="00A411E1">
              <w:rPr>
                <w:rFonts w:cstheme="minorHAnsi"/>
                <w:sz w:val="24"/>
                <w:szCs w:val="24"/>
              </w:rPr>
              <w:t>ие требования</w:t>
            </w:r>
            <w:r w:rsidR="005F3C22" w:rsidRPr="00A411E1">
              <w:rPr>
                <w:rFonts w:cstheme="minorHAnsi"/>
                <w:sz w:val="24"/>
                <w:szCs w:val="24"/>
              </w:rPr>
              <w:t xml:space="preserve"> </w:t>
            </w:r>
            <w:r w:rsidR="00BD4624" w:rsidRPr="00A411E1">
              <w:rPr>
                <w:rFonts w:cstheme="minorHAnsi"/>
                <w:sz w:val="24"/>
                <w:szCs w:val="24"/>
              </w:rPr>
              <w:t>на разработку проекта</w:t>
            </w:r>
            <w:r w:rsidR="00A70010" w:rsidRPr="00A411E1">
              <w:rPr>
                <w:rFonts w:cstheme="minorHAnsi"/>
                <w:sz w:val="24"/>
                <w:szCs w:val="24"/>
              </w:rPr>
              <w:t>.</w:t>
            </w:r>
          </w:p>
          <w:p w14:paraId="12B18AF4" w14:textId="1A52360B" w:rsidR="001F217B" w:rsidRPr="00A411E1" w:rsidRDefault="001F217B" w:rsidP="006975DB">
            <w:pPr>
              <w:tabs>
                <w:tab w:val="left" w:pos="993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1F217B" w:rsidRPr="00A411E1" w14:paraId="51B399F7" w14:textId="77777777" w:rsidTr="000B4800">
        <w:tc>
          <w:tcPr>
            <w:tcW w:w="2263" w:type="dxa"/>
          </w:tcPr>
          <w:p w14:paraId="017068EC" w14:textId="2386BCE5" w:rsidR="001F217B" w:rsidRPr="00A411E1" w:rsidRDefault="001F217B" w:rsidP="006975DB">
            <w:pPr>
              <w:tabs>
                <w:tab w:val="left" w:pos="993"/>
              </w:tabs>
              <w:rPr>
                <w:rFonts w:cstheme="minorHAnsi"/>
                <w:sz w:val="24"/>
                <w:szCs w:val="24"/>
              </w:rPr>
            </w:pPr>
            <w:r w:rsidRPr="00A411E1">
              <w:rPr>
                <w:rFonts w:cstheme="minorHAnsi"/>
                <w:sz w:val="24"/>
                <w:szCs w:val="24"/>
              </w:rPr>
              <w:t>3.3. Подача конкурсно</w:t>
            </w:r>
            <w:r w:rsidR="00E22F69" w:rsidRPr="00A411E1">
              <w:rPr>
                <w:rFonts w:cstheme="minorHAnsi"/>
                <w:sz w:val="24"/>
                <w:szCs w:val="24"/>
              </w:rPr>
              <w:t>й</w:t>
            </w:r>
            <w:r w:rsidRPr="00A411E1">
              <w:rPr>
                <w:rFonts w:cstheme="minorHAnsi"/>
                <w:sz w:val="24"/>
                <w:szCs w:val="24"/>
              </w:rPr>
              <w:t xml:space="preserve"> </w:t>
            </w:r>
            <w:r w:rsidR="00E22F69" w:rsidRPr="00A411E1">
              <w:rPr>
                <w:rFonts w:cstheme="minorHAnsi"/>
                <w:sz w:val="24"/>
                <w:szCs w:val="24"/>
              </w:rPr>
              <w:t>заявки</w:t>
            </w:r>
          </w:p>
        </w:tc>
        <w:tc>
          <w:tcPr>
            <w:tcW w:w="7082" w:type="dxa"/>
          </w:tcPr>
          <w:p w14:paraId="162A587A" w14:textId="77777777" w:rsidR="001F217B" w:rsidRPr="00A411E1" w:rsidRDefault="00E22F69" w:rsidP="006975DB">
            <w:pPr>
              <w:tabs>
                <w:tab w:val="left" w:pos="993"/>
              </w:tabs>
              <w:rPr>
                <w:rFonts w:cstheme="minorHAnsi"/>
                <w:sz w:val="24"/>
                <w:szCs w:val="24"/>
              </w:rPr>
            </w:pPr>
            <w:r w:rsidRPr="00A411E1">
              <w:rPr>
                <w:rFonts w:cstheme="minorHAnsi"/>
                <w:sz w:val="24"/>
                <w:szCs w:val="24"/>
              </w:rPr>
              <w:t>Заявка</w:t>
            </w:r>
            <w:r w:rsidR="002B2F2B" w:rsidRPr="00A411E1">
              <w:rPr>
                <w:rFonts w:cstheme="minorHAnsi"/>
                <w:sz w:val="24"/>
                <w:szCs w:val="24"/>
              </w:rPr>
              <w:t xml:space="preserve"> представляется одним физическим лицом, с которым Организатором заключается договор в случае победы в конкурсе.</w:t>
            </w:r>
          </w:p>
          <w:p w14:paraId="5075C92D" w14:textId="5DA4CBC6" w:rsidR="00BA621A" w:rsidRPr="00A411E1" w:rsidRDefault="00BA621A" w:rsidP="006975DB">
            <w:pPr>
              <w:tabs>
                <w:tab w:val="left" w:pos="993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1F217B" w:rsidRPr="00A411E1" w14:paraId="6A509E2A" w14:textId="77777777" w:rsidTr="000B4800">
        <w:tc>
          <w:tcPr>
            <w:tcW w:w="2263" w:type="dxa"/>
            <w:vAlign w:val="center"/>
          </w:tcPr>
          <w:p w14:paraId="72267D22" w14:textId="4D0518B9" w:rsidR="001F217B" w:rsidRPr="00A411E1" w:rsidRDefault="001F217B" w:rsidP="006975DB">
            <w:pPr>
              <w:tabs>
                <w:tab w:val="left" w:pos="993"/>
              </w:tabs>
              <w:rPr>
                <w:rFonts w:cstheme="minorHAnsi"/>
                <w:sz w:val="24"/>
                <w:szCs w:val="24"/>
              </w:rPr>
            </w:pPr>
            <w:r w:rsidRPr="00A411E1">
              <w:rPr>
                <w:rFonts w:cstheme="minorHAnsi"/>
                <w:sz w:val="24"/>
                <w:szCs w:val="24"/>
              </w:rPr>
              <w:t xml:space="preserve">3.4. Изменение </w:t>
            </w:r>
            <w:r w:rsidR="00E22F69" w:rsidRPr="00A411E1">
              <w:rPr>
                <w:rFonts w:cstheme="minorHAnsi"/>
                <w:sz w:val="24"/>
                <w:szCs w:val="24"/>
              </w:rPr>
              <w:t xml:space="preserve">в </w:t>
            </w:r>
            <w:r w:rsidRPr="00A411E1">
              <w:rPr>
                <w:rFonts w:cstheme="minorHAnsi"/>
                <w:sz w:val="24"/>
                <w:szCs w:val="24"/>
              </w:rPr>
              <w:t>конкурс</w:t>
            </w:r>
            <w:r w:rsidR="00E22F69" w:rsidRPr="00A411E1">
              <w:rPr>
                <w:rFonts w:cstheme="minorHAnsi"/>
                <w:sz w:val="24"/>
                <w:szCs w:val="24"/>
              </w:rPr>
              <w:t>ной заявке</w:t>
            </w:r>
          </w:p>
        </w:tc>
        <w:tc>
          <w:tcPr>
            <w:tcW w:w="7082" w:type="dxa"/>
          </w:tcPr>
          <w:p w14:paraId="641BC5CB" w14:textId="77777777" w:rsidR="001F217B" w:rsidRPr="00A411E1" w:rsidRDefault="001F217B" w:rsidP="006975DB">
            <w:pPr>
              <w:tabs>
                <w:tab w:val="left" w:pos="993"/>
              </w:tabs>
              <w:rPr>
                <w:rFonts w:cstheme="minorHAnsi"/>
                <w:sz w:val="24"/>
                <w:szCs w:val="24"/>
              </w:rPr>
            </w:pPr>
            <w:r w:rsidRPr="00A411E1">
              <w:rPr>
                <w:rFonts w:cstheme="minorHAnsi"/>
                <w:sz w:val="24"/>
                <w:szCs w:val="24"/>
              </w:rPr>
              <w:t>Каждый участник конкурса может изменять или дополнять конкурсное предложение не более 1 раза до момента окончания принятия конкурсных предложений. Все изменения, присланные вновь, отменяют предыдущие конкурсные предложения.</w:t>
            </w:r>
          </w:p>
          <w:p w14:paraId="499B6A7A" w14:textId="71910939" w:rsidR="00BA621A" w:rsidRPr="00A411E1" w:rsidRDefault="00BA621A" w:rsidP="006975DB">
            <w:pPr>
              <w:tabs>
                <w:tab w:val="left" w:pos="993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1F217B" w:rsidRPr="00A411E1" w14:paraId="1BF2682F" w14:textId="77777777" w:rsidTr="000B4800">
        <w:tc>
          <w:tcPr>
            <w:tcW w:w="2263" w:type="dxa"/>
          </w:tcPr>
          <w:p w14:paraId="31D094EA" w14:textId="4B883B4F" w:rsidR="001F217B" w:rsidRPr="00A411E1" w:rsidRDefault="001F217B" w:rsidP="006975DB">
            <w:pPr>
              <w:tabs>
                <w:tab w:val="left" w:pos="993"/>
              </w:tabs>
              <w:rPr>
                <w:rFonts w:cstheme="minorHAnsi"/>
                <w:sz w:val="24"/>
                <w:szCs w:val="24"/>
              </w:rPr>
            </w:pPr>
            <w:r w:rsidRPr="00A411E1">
              <w:rPr>
                <w:rFonts w:cstheme="minorHAnsi"/>
                <w:sz w:val="24"/>
                <w:szCs w:val="24"/>
              </w:rPr>
              <w:lastRenderedPageBreak/>
              <w:t xml:space="preserve">3.5. Срок окончания приема конкурсных </w:t>
            </w:r>
            <w:r w:rsidR="00E22F69" w:rsidRPr="00A411E1">
              <w:rPr>
                <w:rFonts w:cstheme="minorHAnsi"/>
                <w:sz w:val="24"/>
                <w:szCs w:val="24"/>
              </w:rPr>
              <w:t>заявок</w:t>
            </w:r>
          </w:p>
        </w:tc>
        <w:tc>
          <w:tcPr>
            <w:tcW w:w="7082" w:type="dxa"/>
          </w:tcPr>
          <w:p w14:paraId="29ED9ED0" w14:textId="5CDAD70B" w:rsidR="001F217B" w:rsidRPr="00A411E1" w:rsidRDefault="00BB237A" w:rsidP="001F217B">
            <w:pPr>
              <w:tabs>
                <w:tab w:val="left" w:pos="993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03</w:t>
            </w:r>
            <w:r w:rsidR="001F217B" w:rsidRPr="00A411E1">
              <w:rPr>
                <w:rFonts w:cstheme="minorHAnsi"/>
                <w:sz w:val="24"/>
                <w:szCs w:val="24"/>
              </w:rPr>
              <w:t>.</w:t>
            </w:r>
            <w:r w:rsidR="00A70010" w:rsidRPr="00A411E1"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>9</w:t>
            </w:r>
            <w:r w:rsidR="001F217B" w:rsidRPr="00A411E1">
              <w:rPr>
                <w:rFonts w:cstheme="minorHAnsi"/>
                <w:sz w:val="24"/>
                <w:szCs w:val="24"/>
              </w:rPr>
              <w:t>.20</w:t>
            </w:r>
            <w:r w:rsidR="00A70010" w:rsidRPr="00A411E1">
              <w:rPr>
                <w:rFonts w:cstheme="minorHAnsi"/>
                <w:sz w:val="24"/>
                <w:szCs w:val="24"/>
              </w:rPr>
              <w:t>21</w:t>
            </w:r>
            <w:r w:rsidR="007653BB" w:rsidRPr="00A411E1">
              <w:rPr>
                <w:rFonts w:cstheme="minorHAnsi"/>
                <w:sz w:val="24"/>
                <w:szCs w:val="24"/>
              </w:rPr>
              <w:t xml:space="preserve"> </w:t>
            </w:r>
            <w:r w:rsidR="001F217B" w:rsidRPr="00A411E1">
              <w:rPr>
                <w:rFonts w:cstheme="minorHAnsi"/>
                <w:sz w:val="24"/>
                <w:szCs w:val="24"/>
              </w:rPr>
              <w:t>г.</w:t>
            </w:r>
          </w:p>
        </w:tc>
      </w:tr>
      <w:tr w:rsidR="001F217B" w:rsidRPr="00A411E1" w14:paraId="11E553E5" w14:textId="77777777" w:rsidTr="000B4800">
        <w:tc>
          <w:tcPr>
            <w:tcW w:w="2263" w:type="dxa"/>
          </w:tcPr>
          <w:p w14:paraId="3D9385A7" w14:textId="021175A1" w:rsidR="001F217B" w:rsidRPr="00A411E1" w:rsidRDefault="001F217B" w:rsidP="006975DB">
            <w:pPr>
              <w:tabs>
                <w:tab w:val="left" w:pos="993"/>
              </w:tabs>
              <w:rPr>
                <w:rFonts w:cstheme="minorHAnsi"/>
                <w:sz w:val="24"/>
                <w:szCs w:val="24"/>
              </w:rPr>
            </w:pPr>
            <w:r w:rsidRPr="00A411E1">
              <w:rPr>
                <w:rFonts w:cstheme="minorHAnsi"/>
                <w:sz w:val="24"/>
                <w:szCs w:val="24"/>
              </w:rPr>
              <w:t xml:space="preserve">3.6. </w:t>
            </w:r>
            <w:r w:rsidR="00A70010" w:rsidRPr="00A411E1">
              <w:rPr>
                <w:rFonts w:cstheme="minorHAnsi"/>
                <w:sz w:val="24"/>
                <w:szCs w:val="24"/>
              </w:rPr>
              <w:t xml:space="preserve">Количество </w:t>
            </w:r>
            <w:r w:rsidRPr="00A411E1">
              <w:rPr>
                <w:rFonts w:cstheme="minorHAnsi"/>
                <w:sz w:val="24"/>
                <w:szCs w:val="24"/>
              </w:rPr>
              <w:t>конкурсн</w:t>
            </w:r>
            <w:r w:rsidR="00A70010" w:rsidRPr="00A411E1">
              <w:rPr>
                <w:rFonts w:cstheme="minorHAnsi"/>
                <w:sz w:val="24"/>
                <w:szCs w:val="24"/>
              </w:rPr>
              <w:t xml:space="preserve">ых </w:t>
            </w:r>
            <w:r w:rsidR="00E22F69" w:rsidRPr="00A411E1">
              <w:rPr>
                <w:rFonts w:cstheme="minorHAnsi"/>
                <w:sz w:val="24"/>
                <w:szCs w:val="24"/>
              </w:rPr>
              <w:t>заявок</w:t>
            </w:r>
          </w:p>
        </w:tc>
        <w:tc>
          <w:tcPr>
            <w:tcW w:w="7082" w:type="dxa"/>
          </w:tcPr>
          <w:p w14:paraId="7CDEF893" w14:textId="004C401C" w:rsidR="001F217B" w:rsidRPr="00A411E1" w:rsidRDefault="00A70010" w:rsidP="006975DB">
            <w:pPr>
              <w:tabs>
                <w:tab w:val="left" w:pos="993"/>
              </w:tabs>
              <w:rPr>
                <w:rFonts w:cstheme="minorHAnsi"/>
                <w:sz w:val="24"/>
                <w:szCs w:val="24"/>
              </w:rPr>
            </w:pPr>
            <w:r w:rsidRPr="00A411E1">
              <w:rPr>
                <w:rFonts w:cstheme="minorHAnsi"/>
                <w:sz w:val="24"/>
                <w:szCs w:val="24"/>
              </w:rPr>
              <w:t xml:space="preserve">К первому этапу </w:t>
            </w:r>
            <w:r w:rsidR="00CD0913" w:rsidRPr="00A411E1">
              <w:rPr>
                <w:rFonts w:cstheme="minorHAnsi"/>
                <w:sz w:val="24"/>
                <w:szCs w:val="24"/>
              </w:rPr>
              <w:t>к</w:t>
            </w:r>
            <w:r w:rsidRPr="00A411E1">
              <w:rPr>
                <w:rFonts w:cstheme="minorHAnsi"/>
                <w:sz w:val="24"/>
                <w:szCs w:val="24"/>
              </w:rPr>
              <w:t>онкурса допускается неограниченное число участников.</w:t>
            </w:r>
          </w:p>
          <w:p w14:paraId="5F7B2272" w14:textId="187FE0C7" w:rsidR="00BA621A" w:rsidRPr="00A411E1" w:rsidRDefault="00BA621A" w:rsidP="006975DB">
            <w:pPr>
              <w:tabs>
                <w:tab w:val="left" w:pos="993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1F217B" w:rsidRPr="00A411E1" w14:paraId="1898EC5D" w14:textId="77777777" w:rsidTr="000B4800">
        <w:tc>
          <w:tcPr>
            <w:tcW w:w="9345" w:type="dxa"/>
            <w:gridSpan w:val="2"/>
          </w:tcPr>
          <w:p w14:paraId="3C18A5AF" w14:textId="64C0172E" w:rsidR="001F217B" w:rsidRPr="00A411E1" w:rsidRDefault="001F217B" w:rsidP="006975DB">
            <w:pPr>
              <w:pStyle w:val="a3"/>
              <w:tabs>
                <w:tab w:val="left" w:pos="993"/>
              </w:tabs>
              <w:ind w:left="1080"/>
              <w:jc w:val="center"/>
              <w:rPr>
                <w:rFonts w:cstheme="minorHAnsi"/>
                <w:sz w:val="24"/>
                <w:szCs w:val="24"/>
              </w:rPr>
            </w:pPr>
            <w:r w:rsidRPr="00A411E1">
              <w:rPr>
                <w:rFonts w:cstheme="minorHAnsi"/>
                <w:sz w:val="24"/>
                <w:szCs w:val="24"/>
              </w:rPr>
              <w:t xml:space="preserve">4. </w:t>
            </w:r>
            <w:r w:rsidRPr="00A411E1">
              <w:rPr>
                <w:rFonts w:cstheme="minorHAnsi"/>
                <w:b/>
                <w:sz w:val="24"/>
                <w:szCs w:val="24"/>
              </w:rPr>
              <w:t xml:space="preserve">Рассмотрение конкурсных </w:t>
            </w:r>
            <w:r w:rsidR="00E22F69" w:rsidRPr="00A411E1">
              <w:rPr>
                <w:rFonts w:cstheme="minorHAnsi"/>
                <w:b/>
                <w:sz w:val="24"/>
                <w:szCs w:val="24"/>
              </w:rPr>
              <w:t>заявок</w:t>
            </w:r>
          </w:p>
        </w:tc>
      </w:tr>
      <w:tr w:rsidR="001F217B" w:rsidRPr="00A411E1" w14:paraId="554A9095" w14:textId="77777777" w:rsidTr="000B4800">
        <w:tc>
          <w:tcPr>
            <w:tcW w:w="2263" w:type="dxa"/>
            <w:vAlign w:val="center"/>
          </w:tcPr>
          <w:p w14:paraId="3DB071B2" w14:textId="77777777" w:rsidR="001F217B" w:rsidRPr="00A411E1" w:rsidRDefault="001F217B" w:rsidP="006975DB">
            <w:pPr>
              <w:tabs>
                <w:tab w:val="left" w:pos="993"/>
              </w:tabs>
              <w:rPr>
                <w:rFonts w:cstheme="minorHAnsi"/>
                <w:sz w:val="24"/>
                <w:szCs w:val="24"/>
              </w:rPr>
            </w:pPr>
            <w:r w:rsidRPr="00A411E1">
              <w:rPr>
                <w:rFonts w:cstheme="minorHAnsi"/>
                <w:sz w:val="24"/>
                <w:szCs w:val="24"/>
              </w:rPr>
              <w:t>4.1. Разъяснение положений конкурсной документации</w:t>
            </w:r>
          </w:p>
        </w:tc>
        <w:tc>
          <w:tcPr>
            <w:tcW w:w="7082" w:type="dxa"/>
          </w:tcPr>
          <w:p w14:paraId="35067F33" w14:textId="5BF83F7D" w:rsidR="001F217B" w:rsidRPr="00A411E1" w:rsidRDefault="001F217B" w:rsidP="006975DB">
            <w:pPr>
              <w:tabs>
                <w:tab w:val="left" w:pos="993"/>
              </w:tabs>
              <w:rPr>
                <w:rFonts w:cstheme="minorHAnsi"/>
                <w:sz w:val="24"/>
                <w:szCs w:val="24"/>
              </w:rPr>
            </w:pPr>
            <w:r w:rsidRPr="00A411E1">
              <w:rPr>
                <w:rFonts w:cstheme="minorHAnsi"/>
                <w:sz w:val="24"/>
                <w:szCs w:val="24"/>
              </w:rPr>
              <w:t xml:space="preserve">Организатор во время рассмотрения конкурсных </w:t>
            </w:r>
            <w:r w:rsidR="00E22F69" w:rsidRPr="00A411E1">
              <w:rPr>
                <w:rFonts w:cstheme="minorHAnsi"/>
                <w:sz w:val="24"/>
                <w:szCs w:val="24"/>
              </w:rPr>
              <w:t>заявок</w:t>
            </w:r>
            <w:r w:rsidR="00D26509" w:rsidRPr="00A411E1">
              <w:rPr>
                <w:rFonts w:cstheme="minorHAnsi"/>
                <w:sz w:val="24"/>
                <w:szCs w:val="24"/>
              </w:rPr>
              <w:t xml:space="preserve"> </w:t>
            </w:r>
            <w:r w:rsidRPr="00A411E1">
              <w:rPr>
                <w:rFonts w:cstheme="minorHAnsi"/>
                <w:sz w:val="24"/>
                <w:szCs w:val="24"/>
              </w:rPr>
              <w:t xml:space="preserve">может запросить от участника конкурса разъяснения любых документов, относящих к конкурсной документации. </w:t>
            </w:r>
          </w:p>
        </w:tc>
      </w:tr>
      <w:tr w:rsidR="001F217B" w:rsidRPr="00A411E1" w14:paraId="2EE707D4" w14:textId="77777777" w:rsidTr="000B4800">
        <w:tc>
          <w:tcPr>
            <w:tcW w:w="2263" w:type="dxa"/>
            <w:vAlign w:val="center"/>
          </w:tcPr>
          <w:p w14:paraId="289981CB" w14:textId="4B3C1279" w:rsidR="001F217B" w:rsidRPr="00A411E1" w:rsidRDefault="001F217B" w:rsidP="006975DB">
            <w:pPr>
              <w:tabs>
                <w:tab w:val="left" w:pos="993"/>
              </w:tabs>
              <w:rPr>
                <w:rFonts w:cstheme="minorHAnsi"/>
                <w:sz w:val="24"/>
                <w:szCs w:val="24"/>
              </w:rPr>
            </w:pPr>
            <w:r w:rsidRPr="00A411E1">
              <w:rPr>
                <w:rFonts w:cstheme="minorHAnsi"/>
                <w:sz w:val="24"/>
                <w:szCs w:val="24"/>
              </w:rPr>
              <w:t>4.2. Критерии оценки конкурсно</w:t>
            </w:r>
            <w:r w:rsidR="00E22F69" w:rsidRPr="00A411E1">
              <w:rPr>
                <w:rFonts w:cstheme="minorHAnsi"/>
                <w:sz w:val="24"/>
                <w:szCs w:val="24"/>
              </w:rPr>
              <w:t>й</w:t>
            </w:r>
            <w:r w:rsidRPr="00A411E1">
              <w:rPr>
                <w:rFonts w:cstheme="minorHAnsi"/>
                <w:sz w:val="24"/>
                <w:szCs w:val="24"/>
              </w:rPr>
              <w:t xml:space="preserve"> </w:t>
            </w:r>
            <w:r w:rsidR="00E22F69" w:rsidRPr="00A411E1">
              <w:rPr>
                <w:rFonts w:cstheme="minorHAnsi"/>
                <w:sz w:val="24"/>
                <w:szCs w:val="24"/>
              </w:rPr>
              <w:t>з</w:t>
            </w:r>
            <w:r w:rsidR="00D26509" w:rsidRPr="00A411E1">
              <w:rPr>
                <w:rFonts w:cstheme="minorHAnsi"/>
                <w:sz w:val="24"/>
                <w:szCs w:val="24"/>
              </w:rPr>
              <w:t>ая</w:t>
            </w:r>
            <w:r w:rsidR="00E22F69" w:rsidRPr="00A411E1">
              <w:rPr>
                <w:rFonts w:cstheme="minorHAnsi"/>
                <w:sz w:val="24"/>
                <w:szCs w:val="24"/>
              </w:rPr>
              <w:t>вки</w:t>
            </w:r>
          </w:p>
        </w:tc>
        <w:tc>
          <w:tcPr>
            <w:tcW w:w="7082" w:type="dxa"/>
          </w:tcPr>
          <w:p w14:paraId="7B582CF6" w14:textId="5A2B7CE1" w:rsidR="005F3C22" w:rsidRPr="00A411E1" w:rsidRDefault="00EA1BE6" w:rsidP="00EA1BE6">
            <w:pPr>
              <w:tabs>
                <w:tab w:val="left" w:pos="993"/>
              </w:tabs>
              <w:rPr>
                <w:rFonts w:cstheme="minorHAnsi"/>
                <w:sz w:val="24"/>
                <w:szCs w:val="24"/>
              </w:rPr>
            </w:pPr>
            <w:r w:rsidRPr="00A411E1">
              <w:rPr>
                <w:rFonts w:cstheme="minorHAnsi"/>
                <w:sz w:val="24"/>
                <w:szCs w:val="24"/>
              </w:rPr>
              <w:t>- Актуальность предлагаемого проекта</w:t>
            </w:r>
            <w:r w:rsidR="00DC4522" w:rsidRPr="00A411E1">
              <w:rPr>
                <w:rFonts w:cstheme="minorHAnsi"/>
                <w:sz w:val="24"/>
                <w:szCs w:val="24"/>
              </w:rPr>
              <w:t>.</w:t>
            </w:r>
          </w:p>
          <w:p w14:paraId="727050AF" w14:textId="573805DC" w:rsidR="00EA1BE6" w:rsidRPr="00A411E1" w:rsidRDefault="00EA1BE6" w:rsidP="00EA1BE6">
            <w:pPr>
              <w:tabs>
                <w:tab w:val="left" w:pos="993"/>
              </w:tabs>
              <w:rPr>
                <w:rFonts w:cstheme="minorHAnsi"/>
                <w:sz w:val="24"/>
                <w:szCs w:val="24"/>
              </w:rPr>
            </w:pPr>
            <w:r w:rsidRPr="00A411E1">
              <w:rPr>
                <w:rFonts w:cstheme="minorHAnsi"/>
                <w:sz w:val="24"/>
                <w:szCs w:val="24"/>
              </w:rPr>
              <w:t>- Научно-техническая новизна продукта</w:t>
            </w:r>
            <w:r w:rsidR="00DC4522" w:rsidRPr="00A411E1">
              <w:rPr>
                <w:rFonts w:cstheme="minorHAnsi"/>
                <w:sz w:val="24"/>
                <w:szCs w:val="24"/>
              </w:rPr>
              <w:t>.</w:t>
            </w:r>
          </w:p>
          <w:p w14:paraId="76895F6E" w14:textId="6C5CBFF2" w:rsidR="00EA1BE6" w:rsidRPr="00A411E1" w:rsidRDefault="00EA1BE6" w:rsidP="00EA1BE6">
            <w:pPr>
              <w:tabs>
                <w:tab w:val="left" w:pos="993"/>
              </w:tabs>
              <w:rPr>
                <w:rFonts w:cstheme="minorHAnsi"/>
                <w:sz w:val="24"/>
                <w:szCs w:val="24"/>
              </w:rPr>
            </w:pPr>
            <w:r w:rsidRPr="00A411E1">
              <w:rPr>
                <w:rFonts w:cstheme="minorHAnsi"/>
                <w:sz w:val="24"/>
                <w:szCs w:val="24"/>
              </w:rPr>
              <w:t>- Достижимость результатов описываемого проекта</w:t>
            </w:r>
            <w:r w:rsidR="00DC4522" w:rsidRPr="00A411E1">
              <w:rPr>
                <w:rFonts w:cstheme="minorHAnsi"/>
                <w:sz w:val="24"/>
                <w:szCs w:val="24"/>
              </w:rPr>
              <w:t>.</w:t>
            </w:r>
          </w:p>
          <w:p w14:paraId="12877395" w14:textId="47809C8A" w:rsidR="00EA1BE6" w:rsidRPr="00A411E1" w:rsidRDefault="00EA1BE6" w:rsidP="00EA1BE6">
            <w:pPr>
              <w:tabs>
                <w:tab w:val="left" w:pos="993"/>
              </w:tabs>
              <w:rPr>
                <w:rFonts w:cstheme="minorHAnsi"/>
                <w:sz w:val="24"/>
                <w:szCs w:val="24"/>
              </w:rPr>
            </w:pPr>
            <w:r w:rsidRPr="00A411E1">
              <w:rPr>
                <w:rFonts w:cstheme="minorHAnsi"/>
                <w:sz w:val="24"/>
                <w:szCs w:val="24"/>
              </w:rPr>
              <w:t>- Востребованность продукта на рынке</w:t>
            </w:r>
            <w:r w:rsidR="00DC4522" w:rsidRPr="00A411E1">
              <w:rPr>
                <w:rFonts w:cstheme="minorHAnsi"/>
                <w:sz w:val="24"/>
                <w:szCs w:val="24"/>
              </w:rPr>
              <w:t>.</w:t>
            </w:r>
          </w:p>
          <w:p w14:paraId="03DB76E4" w14:textId="1DEB01BC" w:rsidR="00EA1BE6" w:rsidRPr="00A411E1" w:rsidRDefault="00EA1BE6" w:rsidP="00EA1BE6">
            <w:pPr>
              <w:tabs>
                <w:tab w:val="left" w:pos="993"/>
              </w:tabs>
              <w:rPr>
                <w:rFonts w:cstheme="minorHAnsi"/>
                <w:sz w:val="24"/>
                <w:szCs w:val="24"/>
              </w:rPr>
            </w:pPr>
            <w:r w:rsidRPr="00A411E1">
              <w:rPr>
                <w:rFonts w:cstheme="minorHAnsi"/>
                <w:sz w:val="24"/>
                <w:szCs w:val="24"/>
              </w:rPr>
              <w:t>- Потенциальные конкурентные преимущества</w:t>
            </w:r>
            <w:r w:rsidR="00DC4522" w:rsidRPr="00A411E1">
              <w:rPr>
                <w:rFonts w:cstheme="minorHAnsi"/>
                <w:sz w:val="24"/>
                <w:szCs w:val="24"/>
              </w:rPr>
              <w:t>.</w:t>
            </w:r>
          </w:p>
          <w:p w14:paraId="567E382E" w14:textId="77777777" w:rsidR="00EA1BE6" w:rsidRPr="00A411E1" w:rsidRDefault="00EA1BE6" w:rsidP="00EA1BE6">
            <w:pPr>
              <w:tabs>
                <w:tab w:val="left" w:pos="993"/>
              </w:tabs>
              <w:rPr>
                <w:rFonts w:cstheme="minorHAnsi"/>
                <w:sz w:val="24"/>
                <w:szCs w:val="24"/>
              </w:rPr>
            </w:pPr>
            <w:r w:rsidRPr="00A411E1">
              <w:rPr>
                <w:rFonts w:cstheme="minorHAnsi"/>
                <w:sz w:val="24"/>
                <w:szCs w:val="24"/>
              </w:rPr>
              <w:t>Дополнительно оцениваются предпринимательский потенциал Участника, его заинтересованность и увлеченность проектом.</w:t>
            </w:r>
          </w:p>
          <w:p w14:paraId="545DD5FC" w14:textId="10F307C8" w:rsidR="00BA621A" w:rsidRPr="00A411E1" w:rsidRDefault="00BA621A" w:rsidP="00EA1BE6">
            <w:pPr>
              <w:tabs>
                <w:tab w:val="left" w:pos="993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1F217B" w:rsidRPr="00A411E1" w14:paraId="6450B2E2" w14:textId="77777777" w:rsidTr="000B4800">
        <w:tc>
          <w:tcPr>
            <w:tcW w:w="2263" w:type="dxa"/>
            <w:vAlign w:val="center"/>
          </w:tcPr>
          <w:p w14:paraId="70241D57" w14:textId="77777777" w:rsidR="001F217B" w:rsidRPr="00A411E1" w:rsidRDefault="001F217B" w:rsidP="006975DB">
            <w:pPr>
              <w:tabs>
                <w:tab w:val="left" w:pos="993"/>
              </w:tabs>
              <w:rPr>
                <w:rFonts w:cstheme="minorHAnsi"/>
                <w:sz w:val="24"/>
                <w:szCs w:val="24"/>
              </w:rPr>
            </w:pPr>
            <w:r w:rsidRPr="00A411E1">
              <w:rPr>
                <w:rFonts w:cstheme="minorHAnsi"/>
                <w:sz w:val="24"/>
                <w:szCs w:val="24"/>
              </w:rPr>
              <w:t>4.3. Соблюдение конфиденциальности</w:t>
            </w:r>
          </w:p>
        </w:tc>
        <w:tc>
          <w:tcPr>
            <w:tcW w:w="7082" w:type="dxa"/>
          </w:tcPr>
          <w:p w14:paraId="34867DD4" w14:textId="77777777" w:rsidR="001F217B" w:rsidRPr="00A411E1" w:rsidRDefault="001F217B" w:rsidP="006975DB">
            <w:pPr>
              <w:tabs>
                <w:tab w:val="left" w:pos="993"/>
              </w:tabs>
              <w:rPr>
                <w:rFonts w:cstheme="minorHAnsi"/>
                <w:sz w:val="24"/>
                <w:szCs w:val="24"/>
              </w:rPr>
            </w:pPr>
            <w:r w:rsidRPr="00A411E1">
              <w:rPr>
                <w:rFonts w:cstheme="minorHAnsi"/>
                <w:sz w:val="24"/>
                <w:szCs w:val="24"/>
              </w:rPr>
              <w:t>Организатор гарантирует конфиденциальность информации, полученной от участников конкурса.</w:t>
            </w:r>
          </w:p>
          <w:p w14:paraId="41D9BB0A" w14:textId="77777777" w:rsidR="001F217B" w:rsidRPr="00A411E1" w:rsidRDefault="001F217B" w:rsidP="006975DB">
            <w:pPr>
              <w:tabs>
                <w:tab w:val="left" w:pos="993"/>
              </w:tabs>
              <w:rPr>
                <w:rFonts w:cstheme="minorHAnsi"/>
                <w:sz w:val="24"/>
                <w:szCs w:val="24"/>
              </w:rPr>
            </w:pPr>
            <w:r w:rsidRPr="00A411E1">
              <w:rPr>
                <w:rFonts w:cstheme="minorHAnsi"/>
                <w:sz w:val="24"/>
                <w:szCs w:val="24"/>
              </w:rPr>
              <w:t>Попытки участников повлиять на организатора при обработке конкурсных предложений или на результаты конкурса служат основанием для отклонения заявки и всей конкурсной документации на участие в конкурсе такого участника.</w:t>
            </w:r>
          </w:p>
          <w:p w14:paraId="26960529" w14:textId="433E2337" w:rsidR="00BA621A" w:rsidRPr="00A411E1" w:rsidRDefault="00BA621A" w:rsidP="006975DB">
            <w:pPr>
              <w:tabs>
                <w:tab w:val="left" w:pos="993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3147E8" w:rsidRPr="00A411E1" w14:paraId="4CB30B55" w14:textId="77777777" w:rsidTr="000B4800">
        <w:tc>
          <w:tcPr>
            <w:tcW w:w="9345" w:type="dxa"/>
            <w:gridSpan w:val="2"/>
          </w:tcPr>
          <w:p w14:paraId="642A7ABA" w14:textId="4CD8B201" w:rsidR="003147E8" w:rsidRPr="00A411E1" w:rsidRDefault="003147E8" w:rsidP="006975DB">
            <w:pPr>
              <w:tabs>
                <w:tab w:val="left" w:pos="993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A411E1">
              <w:rPr>
                <w:rFonts w:cstheme="minorHAnsi"/>
                <w:sz w:val="24"/>
                <w:szCs w:val="24"/>
              </w:rPr>
              <w:t xml:space="preserve">5. </w:t>
            </w:r>
            <w:r w:rsidRPr="00A411E1">
              <w:rPr>
                <w:rFonts w:cstheme="minorHAnsi"/>
                <w:b/>
                <w:bCs/>
                <w:sz w:val="24"/>
                <w:szCs w:val="24"/>
              </w:rPr>
              <w:t>Прохождение стажировки и доработка проекта</w:t>
            </w:r>
          </w:p>
        </w:tc>
      </w:tr>
      <w:tr w:rsidR="003147E8" w:rsidRPr="00A411E1" w14:paraId="06D52C74" w14:textId="77777777" w:rsidTr="000B4800">
        <w:tc>
          <w:tcPr>
            <w:tcW w:w="2263" w:type="dxa"/>
            <w:vAlign w:val="center"/>
          </w:tcPr>
          <w:p w14:paraId="6A0C91D0" w14:textId="518CFEC9" w:rsidR="003147E8" w:rsidRPr="00A411E1" w:rsidRDefault="003147E8" w:rsidP="003147E8">
            <w:pPr>
              <w:tabs>
                <w:tab w:val="left" w:pos="993"/>
              </w:tabs>
              <w:rPr>
                <w:rFonts w:cstheme="minorHAnsi"/>
                <w:sz w:val="24"/>
                <w:szCs w:val="24"/>
              </w:rPr>
            </w:pPr>
            <w:r w:rsidRPr="00A411E1">
              <w:rPr>
                <w:rFonts w:cstheme="minorHAnsi"/>
                <w:sz w:val="24"/>
                <w:szCs w:val="24"/>
              </w:rPr>
              <w:t xml:space="preserve">5.1. </w:t>
            </w:r>
            <w:r w:rsidR="00372996" w:rsidRPr="00A411E1">
              <w:rPr>
                <w:rFonts w:cstheme="minorHAnsi"/>
                <w:sz w:val="24"/>
                <w:szCs w:val="24"/>
              </w:rPr>
              <w:t>Отбор предложений для прохождения практики</w:t>
            </w:r>
          </w:p>
        </w:tc>
        <w:tc>
          <w:tcPr>
            <w:tcW w:w="7082" w:type="dxa"/>
          </w:tcPr>
          <w:p w14:paraId="2B89E7A3" w14:textId="12DF4A5B" w:rsidR="00372996" w:rsidRPr="00A411E1" w:rsidRDefault="00372996" w:rsidP="00372996">
            <w:pPr>
              <w:tabs>
                <w:tab w:val="left" w:pos="993"/>
              </w:tabs>
              <w:rPr>
                <w:rFonts w:cstheme="minorHAnsi"/>
                <w:sz w:val="24"/>
                <w:szCs w:val="24"/>
              </w:rPr>
            </w:pPr>
            <w:r w:rsidRPr="00A411E1">
              <w:rPr>
                <w:rFonts w:cstheme="minorHAnsi"/>
                <w:sz w:val="24"/>
                <w:szCs w:val="24"/>
              </w:rPr>
              <w:t xml:space="preserve">Авторы проектов, отобранных членами жюри согласно критериям, указанным в </w:t>
            </w:r>
            <w:r w:rsidR="00CD0913" w:rsidRPr="00A411E1">
              <w:rPr>
                <w:rFonts w:cstheme="minorHAnsi"/>
                <w:sz w:val="24"/>
                <w:szCs w:val="24"/>
              </w:rPr>
              <w:t>р</w:t>
            </w:r>
            <w:r w:rsidRPr="00A411E1">
              <w:rPr>
                <w:rFonts w:cstheme="minorHAnsi"/>
                <w:sz w:val="24"/>
                <w:szCs w:val="24"/>
              </w:rPr>
              <w:t xml:space="preserve">егламенте </w:t>
            </w:r>
            <w:r w:rsidR="00CD0913" w:rsidRPr="00A411E1">
              <w:rPr>
                <w:rFonts w:cstheme="minorHAnsi"/>
                <w:sz w:val="24"/>
                <w:szCs w:val="24"/>
              </w:rPr>
              <w:t>к</w:t>
            </w:r>
            <w:r w:rsidRPr="00A411E1">
              <w:rPr>
                <w:rFonts w:cstheme="minorHAnsi"/>
                <w:sz w:val="24"/>
                <w:szCs w:val="24"/>
              </w:rPr>
              <w:t xml:space="preserve">онкурса, допускаются к участию во втором этапе </w:t>
            </w:r>
            <w:r w:rsidR="00CD0913" w:rsidRPr="00A411E1">
              <w:rPr>
                <w:rFonts w:cstheme="minorHAnsi"/>
                <w:sz w:val="24"/>
                <w:szCs w:val="24"/>
              </w:rPr>
              <w:t>к</w:t>
            </w:r>
            <w:r w:rsidRPr="00A411E1">
              <w:rPr>
                <w:rFonts w:cstheme="minorHAnsi"/>
                <w:sz w:val="24"/>
                <w:szCs w:val="24"/>
              </w:rPr>
              <w:t xml:space="preserve">онкурса. </w:t>
            </w:r>
          </w:p>
          <w:p w14:paraId="5FE59D6C" w14:textId="63B8F15D" w:rsidR="003147E8" w:rsidRPr="00A411E1" w:rsidRDefault="003147E8" w:rsidP="00372996">
            <w:pPr>
              <w:tabs>
                <w:tab w:val="left" w:pos="993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3147E8" w:rsidRPr="00A411E1" w14:paraId="7FB9CBFA" w14:textId="77777777" w:rsidTr="000B4800">
        <w:tc>
          <w:tcPr>
            <w:tcW w:w="2263" w:type="dxa"/>
            <w:vAlign w:val="center"/>
          </w:tcPr>
          <w:p w14:paraId="5F61DF06" w14:textId="1D7F9381" w:rsidR="003147E8" w:rsidRPr="00A411E1" w:rsidRDefault="003147E8" w:rsidP="003147E8">
            <w:pPr>
              <w:tabs>
                <w:tab w:val="left" w:pos="993"/>
              </w:tabs>
              <w:rPr>
                <w:rFonts w:cstheme="minorHAnsi"/>
                <w:sz w:val="24"/>
                <w:szCs w:val="24"/>
              </w:rPr>
            </w:pPr>
            <w:r w:rsidRPr="00A411E1">
              <w:rPr>
                <w:rFonts w:cstheme="minorHAnsi"/>
                <w:sz w:val="24"/>
                <w:szCs w:val="24"/>
              </w:rPr>
              <w:t xml:space="preserve">5.2. Уведомление о </w:t>
            </w:r>
            <w:r w:rsidR="00372996" w:rsidRPr="00A411E1">
              <w:rPr>
                <w:rFonts w:cstheme="minorHAnsi"/>
                <w:sz w:val="24"/>
                <w:szCs w:val="24"/>
              </w:rPr>
              <w:t>прохождении во 2-й этап конкурса</w:t>
            </w:r>
          </w:p>
        </w:tc>
        <w:tc>
          <w:tcPr>
            <w:tcW w:w="7082" w:type="dxa"/>
          </w:tcPr>
          <w:p w14:paraId="0799C6A0" w14:textId="5278BA74" w:rsidR="003147E8" w:rsidRPr="00A411E1" w:rsidRDefault="00372996" w:rsidP="00372996">
            <w:pPr>
              <w:tabs>
                <w:tab w:val="left" w:pos="993"/>
              </w:tabs>
              <w:rPr>
                <w:rFonts w:cstheme="minorHAnsi"/>
                <w:sz w:val="24"/>
                <w:szCs w:val="24"/>
              </w:rPr>
            </w:pPr>
            <w:r w:rsidRPr="00A411E1">
              <w:rPr>
                <w:rFonts w:cstheme="minorHAnsi"/>
                <w:sz w:val="24"/>
                <w:szCs w:val="24"/>
              </w:rPr>
              <w:t xml:space="preserve">Участники, перешедшие во второй этап конкурса, будут оповещены путём </w:t>
            </w:r>
            <w:proofErr w:type="spellStart"/>
            <w:r w:rsidRPr="00A411E1">
              <w:rPr>
                <w:rFonts w:cstheme="minorHAnsi"/>
                <w:sz w:val="24"/>
                <w:szCs w:val="24"/>
              </w:rPr>
              <w:t>email</w:t>
            </w:r>
            <w:proofErr w:type="spellEnd"/>
            <w:r w:rsidRPr="00A411E1">
              <w:rPr>
                <w:rFonts w:cstheme="minorHAnsi"/>
                <w:sz w:val="24"/>
                <w:szCs w:val="24"/>
              </w:rPr>
              <w:t>-рассылки.</w:t>
            </w:r>
          </w:p>
          <w:p w14:paraId="48B5C0FF" w14:textId="58E9421A" w:rsidR="00BA621A" w:rsidRPr="00A411E1" w:rsidRDefault="00BA621A" w:rsidP="00372996">
            <w:pPr>
              <w:tabs>
                <w:tab w:val="left" w:pos="993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372996" w:rsidRPr="00A411E1" w14:paraId="4863E1BE" w14:textId="77777777" w:rsidTr="000B4800">
        <w:tc>
          <w:tcPr>
            <w:tcW w:w="2263" w:type="dxa"/>
            <w:vAlign w:val="center"/>
          </w:tcPr>
          <w:p w14:paraId="5A6B302C" w14:textId="7B7E34DE" w:rsidR="00372996" w:rsidRPr="00A411E1" w:rsidRDefault="00372996" w:rsidP="003147E8">
            <w:pPr>
              <w:tabs>
                <w:tab w:val="left" w:pos="993"/>
              </w:tabs>
              <w:rPr>
                <w:rFonts w:cstheme="minorHAnsi"/>
                <w:sz w:val="24"/>
                <w:szCs w:val="24"/>
              </w:rPr>
            </w:pPr>
            <w:r w:rsidRPr="00A411E1">
              <w:rPr>
                <w:rFonts w:cstheme="minorHAnsi"/>
                <w:sz w:val="24"/>
                <w:szCs w:val="24"/>
              </w:rPr>
              <w:t>5.3 Условия прохождения стажировки</w:t>
            </w:r>
          </w:p>
        </w:tc>
        <w:tc>
          <w:tcPr>
            <w:tcW w:w="7082" w:type="dxa"/>
          </w:tcPr>
          <w:p w14:paraId="60F5ACAE" w14:textId="77777777" w:rsidR="00372996" w:rsidRPr="00A411E1" w:rsidRDefault="00372996" w:rsidP="00372996">
            <w:pPr>
              <w:tabs>
                <w:tab w:val="left" w:pos="993"/>
              </w:tabs>
              <w:rPr>
                <w:rFonts w:cstheme="minorHAnsi"/>
                <w:sz w:val="24"/>
                <w:szCs w:val="24"/>
              </w:rPr>
            </w:pPr>
            <w:r w:rsidRPr="00A411E1">
              <w:rPr>
                <w:rFonts w:cstheme="minorHAnsi"/>
                <w:sz w:val="24"/>
                <w:szCs w:val="24"/>
              </w:rPr>
              <w:t>Участники конкурса обязуются:</w:t>
            </w:r>
          </w:p>
          <w:p w14:paraId="70F10FEA" w14:textId="3DEBB219" w:rsidR="00372996" w:rsidRPr="00A411E1" w:rsidRDefault="00372996" w:rsidP="00372996">
            <w:pPr>
              <w:tabs>
                <w:tab w:val="left" w:pos="993"/>
              </w:tabs>
              <w:rPr>
                <w:rFonts w:cstheme="minorHAnsi"/>
                <w:sz w:val="24"/>
                <w:szCs w:val="24"/>
              </w:rPr>
            </w:pPr>
            <w:r w:rsidRPr="00A411E1">
              <w:rPr>
                <w:rFonts w:cstheme="minorHAnsi"/>
                <w:sz w:val="24"/>
                <w:szCs w:val="24"/>
              </w:rPr>
              <w:t>- Выполнить задания второго этапа согласно</w:t>
            </w:r>
            <w:r w:rsidR="0057671D" w:rsidRPr="00A411E1">
              <w:rPr>
                <w:rFonts w:cstheme="minorHAnsi"/>
                <w:sz w:val="24"/>
                <w:szCs w:val="24"/>
              </w:rPr>
              <w:t xml:space="preserve"> техническим требованиям</w:t>
            </w:r>
            <w:r w:rsidR="00BD4624" w:rsidRPr="00A411E1">
              <w:rPr>
                <w:rFonts w:cstheme="minorHAnsi"/>
                <w:sz w:val="24"/>
                <w:szCs w:val="24"/>
              </w:rPr>
              <w:t xml:space="preserve"> на разработку проекта</w:t>
            </w:r>
            <w:r w:rsidRPr="00A411E1">
              <w:rPr>
                <w:rFonts w:cstheme="minorHAnsi"/>
                <w:sz w:val="24"/>
                <w:szCs w:val="24"/>
              </w:rPr>
              <w:t>, идея которого была описана в конкурсной заявке</w:t>
            </w:r>
            <w:r w:rsidR="00E21144" w:rsidRPr="00A411E1">
              <w:rPr>
                <w:rFonts w:cstheme="minorHAnsi"/>
                <w:sz w:val="24"/>
                <w:szCs w:val="24"/>
              </w:rPr>
              <w:t>;</w:t>
            </w:r>
          </w:p>
          <w:p w14:paraId="4357AA1E" w14:textId="177188F7" w:rsidR="00372996" w:rsidRPr="00A411E1" w:rsidRDefault="00372996" w:rsidP="00372996">
            <w:pPr>
              <w:tabs>
                <w:tab w:val="left" w:pos="993"/>
              </w:tabs>
              <w:rPr>
                <w:rFonts w:cstheme="minorHAnsi"/>
                <w:sz w:val="24"/>
                <w:szCs w:val="24"/>
              </w:rPr>
            </w:pPr>
            <w:r w:rsidRPr="00A411E1">
              <w:rPr>
                <w:rFonts w:cstheme="minorHAnsi"/>
                <w:sz w:val="24"/>
                <w:szCs w:val="24"/>
              </w:rPr>
              <w:t xml:space="preserve">- </w:t>
            </w:r>
            <w:r w:rsidR="00E94D63" w:rsidRPr="00A411E1">
              <w:rPr>
                <w:rFonts w:cstheme="minorHAnsi"/>
                <w:sz w:val="24"/>
                <w:szCs w:val="24"/>
              </w:rPr>
              <w:t xml:space="preserve">Предоставить </w:t>
            </w:r>
            <w:r w:rsidR="007D0F40" w:rsidRPr="00A411E1">
              <w:rPr>
                <w:rFonts w:cstheme="minorHAnsi"/>
                <w:sz w:val="24"/>
                <w:szCs w:val="24"/>
              </w:rPr>
              <w:t xml:space="preserve">и согласовать </w:t>
            </w:r>
            <w:r w:rsidR="00E94D63" w:rsidRPr="00A411E1">
              <w:rPr>
                <w:rFonts w:cstheme="minorHAnsi"/>
                <w:sz w:val="24"/>
                <w:szCs w:val="24"/>
              </w:rPr>
              <w:t xml:space="preserve">предпочтительные даты </w:t>
            </w:r>
            <w:r w:rsidR="007D0F40" w:rsidRPr="00A411E1">
              <w:rPr>
                <w:rFonts w:cstheme="minorHAnsi"/>
                <w:sz w:val="24"/>
                <w:szCs w:val="24"/>
              </w:rPr>
              <w:t xml:space="preserve">и формат </w:t>
            </w:r>
            <w:r w:rsidR="00E94D63" w:rsidRPr="00A411E1">
              <w:rPr>
                <w:rFonts w:cstheme="minorHAnsi"/>
                <w:sz w:val="24"/>
                <w:szCs w:val="24"/>
              </w:rPr>
              <w:t>прохождения стажировки до ее начала</w:t>
            </w:r>
            <w:r w:rsidR="007D0F40" w:rsidRPr="00A411E1">
              <w:rPr>
                <w:rFonts w:cstheme="minorHAnsi"/>
                <w:sz w:val="24"/>
                <w:szCs w:val="24"/>
              </w:rPr>
              <w:t>.</w:t>
            </w:r>
          </w:p>
          <w:p w14:paraId="0A1A7956" w14:textId="77777777" w:rsidR="00E94D63" w:rsidRPr="00A411E1" w:rsidRDefault="00E94D63" w:rsidP="00372996">
            <w:pPr>
              <w:tabs>
                <w:tab w:val="left" w:pos="993"/>
              </w:tabs>
              <w:rPr>
                <w:rFonts w:cstheme="minorHAnsi"/>
                <w:sz w:val="24"/>
                <w:szCs w:val="24"/>
              </w:rPr>
            </w:pPr>
          </w:p>
          <w:p w14:paraId="6338EC37" w14:textId="77777777" w:rsidR="00E21144" w:rsidRPr="00A411E1" w:rsidRDefault="00E21144" w:rsidP="00372996">
            <w:pPr>
              <w:tabs>
                <w:tab w:val="left" w:pos="993"/>
              </w:tabs>
              <w:rPr>
                <w:rFonts w:cstheme="minorHAnsi"/>
                <w:sz w:val="24"/>
                <w:szCs w:val="24"/>
              </w:rPr>
            </w:pPr>
            <w:r w:rsidRPr="00A411E1">
              <w:rPr>
                <w:rFonts w:cstheme="minorHAnsi"/>
                <w:sz w:val="24"/>
                <w:szCs w:val="24"/>
              </w:rPr>
              <w:t>Организатор конкурса обязуется:</w:t>
            </w:r>
          </w:p>
          <w:p w14:paraId="1C8771C7" w14:textId="77777777" w:rsidR="00E21144" w:rsidRPr="00A411E1" w:rsidRDefault="00E21144" w:rsidP="00372996">
            <w:pPr>
              <w:tabs>
                <w:tab w:val="left" w:pos="993"/>
              </w:tabs>
              <w:rPr>
                <w:rFonts w:cstheme="minorHAnsi"/>
                <w:sz w:val="24"/>
                <w:szCs w:val="24"/>
              </w:rPr>
            </w:pPr>
            <w:r w:rsidRPr="00A411E1">
              <w:rPr>
                <w:rFonts w:cstheme="minorHAnsi"/>
                <w:sz w:val="24"/>
                <w:szCs w:val="24"/>
              </w:rPr>
              <w:t>- Назначить наставника для каждого Участника стажировки;</w:t>
            </w:r>
          </w:p>
          <w:p w14:paraId="106AC71E" w14:textId="21E4D5A6" w:rsidR="00E94D63" w:rsidRPr="00A411E1" w:rsidRDefault="00E21144" w:rsidP="00372996">
            <w:pPr>
              <w:tabs>
                <w:tab w:val="left" w:pos="993"/>
              </w:tabs>
              <w:rPr>
                <w:rFonts w:cstheme="minorHAnsi"/>
                <w:sz w:val="24"/>
                <w:szCs w:val="24"/>
              </w:rPr>
            </w:pPr>
            <w:r w:rsidRPr="00A411E1">
              <w:rPr>
                <w:rFonts w:cstheme="minorHAnsi"/>
                <w:sz w:val="24"/>
                <w:szCs w:val="24"/>
              </w:rPr>
              <w:t>- Предоставить возможность доступа Участника на предприятие на период прохождения стажировки</w:t>
            </w:r>
            <w:r w:rsidR="00E94D63" w:rsidRPr="00A411E1">
              <w:rPr>
                <w:rFonts w:cstheme="minorHAnsi"/>
                <w:sz w:val="24"/>
                <w:szCs w:val="24"/>
              </w:rPr>
              <w:t>.</w:t>
            </w:r>
          </w:p>
          <w:p w14:paraId="5D23FB13" w14:textId="3FEBAFC8" w:rsidR="00E21144" w:rsidRPr="00A411E1" w:rsidRDefault="00E21144" w:rsidP="00372996">
            <w:pPr>
              <w:tabs>
                <w:tab w:val="left" w:pos="993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E22F69" w:rsidRPr="00A411E1" w14:paraId="16875C61" w14:textId="77777777" w:rsidTr="000B4800">
        <w:tc>
          <w:tcPr>
            <w:tcW w:w="2263" w:type="dxa"/>
            <w:vAlign w:val="center"/>
          </w:tcPr>
          <w:p w14:paraId="7F0BD951" w14:textId="2A104345" w:rsidR="00E22F69" w:rsidRPr="00A411E1" w:rsidRDefault="00E22F69" w:rsidP="003147E8">
            <w:pPr>
              <w:tabs>
                <w:tab w:val="left" w:pos="993"/>
              </w:tabs>
              <w:rPr>
                <w:rFonts w:cstheme="minorHAnsi"/>
                <w:sz w:val="24"/>
                <w:szCs w:val="24"/>
              </w:rPr>
            </w:pPr>
            <w:r w:rsidRPr="00A411E1">
              <w:rPr>
                <w:rFonts w:cstheme="minorHAnsi"/>
                <w:sz w:val="24"/>
                <w:szCs w:val="24"/>
              </w:rPr>
              <w:lastRenderedPageBreak/>
              <w:t xml:space="preserve">5.4 Срок прохождения стажировки </w:t>
            </w:r>
          </w:p>
        </w:tc>
        <w:tc>
          <w:tcPr>
            <w:tcW w:w="7082" w:type="dxa"/>
          </w:tcPr>
          <w:p w14:paraId="049D02F6" w14:textId="4E3A5B88" w:rsidR="00E22F69" w:rsidRPr="00A411E1" w:rsidRDefault="00BB237A" w:rsidP="00B17D39">
            <w:pPr>
              <w:tabs>
                <w:tab w:val="left" w:pos="993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Сентябрь - </w:t>
            </w:r>
            <w:proofErr w:type="gramStart"/>
            <w:r>
              <w:rPr>
                <w:rFonts w:cstheme="minorHAnsi"/>
                <w:sz w:val="24"/>
                <w:szCs w:val="24"/>
              </w:rPr>
              <w:t xml:space="preserve">октябрь </w:t>
            </w:r>
            <w:r w:rsidR="0057671D" w:rsidRPr="00A411E1">
              <w:rPr>
                <w:rFonts w:cstheme="minorHAnsi"/>
                <w:sz w:val="24"/>
                <w:szCs w:val="24"/>
              </w:rPr>
              <w:t xml:space="preserve"> 2021</w:t>
            </w:r>
            <w:proofErr w:type="gramEnd"/>
            <w:r w:rsidR="007653BB" w:rsidRPr="00A411E1">
              <w:rPr>
                <w:rFonts w:cstheme="minorHAnsi"/>
                <w:sz w:val="24"/>
                <w:szCs w:val="24"/>
              </w:rPr>
              <w:t xml:space="preserve"> </w:t>
            </w:r>
            <w:r w:rsidR="0057671D" w:rsidRPr="00A411E1">
              <w:rPr>
                <w:rFonts w:cstheme="minorHAnsi"/>
                <w:sz w:val="24"/>
                <w:szCs w:val="24"/>
              </w:rPr>
              <w:t>г.</w:t>
            </w:r>
          </w:p>
        </w:tc>
      </w:tr>
      <w:tr w:rsidR="00B17D39" w:rsidRPr="00A411E1" w14:paraId="44EA0093" w14:textId="77777777" w:rsidTr="000B4800">
        <w:tc>
          <w:tcPr>
            <w:tcW w:w="2263" w:type="dxa"/>
            <w:vAlign w:val="center"/>
          </w:tcPr>
          <w:p w14:paraId="3FCFD479" w14:textId="578134AB" w:rsidR="00B17D39" w:rsidRPr="00A411E1" w:rsidRDefault="00E22F69" w:rsidP="003147E8">
            <w:pPr>
              <w:tabs>
                <w:tab w:val="left" w:pos="993"/>
              </w:tabs>
              <w:rPr>
                <w:rFonts w:cstheme="minorHAnsi"/>
                <w:sz w:val="24"/>
                <w:szCs w:val="24"/>
              </w:rPr>
            </w:pPr>
            <w:r w:rsidRPr="00A411E1">
              <w:rPr>
                <w:rFonts w:cstheme="minorHAnsi"/>
                <w:sz w:val="24"/>
                <w:szCs w:val="24"/>
              </w:rPr>
              <w:t>5.5 Результаты,</w:t>
            </w:r>
            <w:r w:rsidR="00B17D39" w:rsidRPr="00A411E1">
              <w:rPr>
                <w:rFonts w:cstheme="minorHAnsi"/>
                <w:sz w:val="24"/>
                <w:szCs w:val="24"/>
              </w:rPr>
              <w:t xml:space="preserve"> которые должны быть достигнуты</w:t>
            </w:r>
          </w:p>
        </w:tc>
        <w:tc>
          <w:tcPr>
            <w:tcW w:w="7082" w:type="dxa"/>
          </w:tcPr>
          <w:p w14:paraId="54E422A7" w14:textId="4F123530" w:rsidR="0057671D" w:rsidRPr="00A411E1" w:rsidRDefault="0057671D" w:rsidP="00B17D39">
            <w:pPr>
              <w:tabs>
                <w:tab w:val="left" w:pos="993"/>
              </w:tabs>
              <w:rPr>
                <w:rFonts w:cstheme="minorHAnsi"/>
                <w:sz w:val="24"/>
                <w:szCs w:val="24"/>
              </w:rPr>
            </w:pPr>
            <w:r w:rsidRPr="00A411E1">
              <w:rPr>
                <w:rFonts w:cstheme="minorHAnsi"/>
                <w:sz w:val="24"/>
                <w:szCs w:val="24"/>
              </w:rPr>
              <w:t>- Р</w:t>
            </w:r>
            <w:r w:rsidR="00B17D39" w:rsidRPr="00A411E1">
              <w:rPr>
                <w:rFonts w:cstheme="minorHAnsi"/>
                <w:sz w:val="24"/>
                <w:szCs w:val="24"/>
              </w:rPr>
              <w:t xml:space="preserve">азработан бизнес-план проекта в соответствии с </w:t>
            </w:r>
            <w:r w:rsidRPr="00A411E1">
              <w:rPr>
                <w:rFonts w:cstheme="minorHAnsi"/>
                <w:sz w:val="24"/>
                <w:szCs w:val="24"/>
              </w:rPr>
              <w:t>техническими требованиями на разработку проекта</w:t>
            </w:r>
            <w:r w:rsidR="00B17D39" w:rsidRPr="00A411E1">
              <w:rPr>
                <w:rFonts w:cstheme="minorHAnsi"/>
                <w:sz w:val="24"/>
                <w:szCs w:val="24"/>
              </w:rPr>
              <w:t>;</w:t>
            </w:r>
          </w:p>
          <w:p w14:paraId="393125E3" w14:textId="3DE7548C" w:rsidR="00B17D39" w:rsidRPr="00A411E1" w:rsidRDefault="0057671D" w:rsidP="00357D32">
            <w:pPr>
              <w:tabs>
                <w:tab w:val="left" w:pos="993"/>
              </w:tabs>
              <w:rPr>
                <w:rFonts w:cstheme="minorHAnsi"/>
                <w:sz w:val="24"/>
                <w:szCs w:val="24"/>
              </w:rPr>
            </w:pPr>
            <w:r w:rsidRPr="00A411E1">
              <w:rPr>
                <w:rFonts w:cstheme="minorHAnsi"/>
                <w:sz w:val="24"/>
                <w:szCs w:val="24"/>
              </w:rPr>
              <w:t xml:space="preserve">- </w:t>
            </w:r>
            <w:r w:rsidR="00357D32" w:rsidRPr="00A411E1">
              <w:rPr>
                <w:rFonts w:cstheme="minorHAnsi"/>
                <w:sz w:val="24"/>
                <w:szCs w:val="24"/>
              </w:rPr>
              <w:t>Р</w:t>
            </w:r>
            <w:r w:rsidR="00B17D39" w:rsidRPr="00A411E1">
              <w:rPr>
                <w:rFonts w:cstheme="minorHAnsi"/>
                <w:sz w:val="24"/>
                <w:szCs w:val="24"/>
              </w:rPr>
              <w:t>азработана дорожная карта развития проекта</w:t>
            </w:r>
            <w:r w:rsidR="00357D32" w:rsidRPr="00A411E1">
              <w:rPr>
                <w:rFonts w:cstheme="minorHAnsi"/>
                <w:sz w:val="24"/>
                <w:szCs w:val="24"/>
              </w:rPr>
              <w:t>;</w:t>
            </w:r>
          </w:p>
          <w:p w14:paraId="6EA35061" w14:textId="49DDDDBA" w:rsidR="00357D32" w:rsidRPr="00A411E1" w:rsidRDefault="00357D32" w:rsidP="00357D32">
            <w:pPr>
              <w:tabs>
                <w:tab w:val="left" w:pos="993"/>
              </w:tabs>
              <w:rPr>
                <w:rFonts w:cstheme="minorHAnsi"/>
                <w:sz w:val="24"/>
                <w:szCs w:val="24"/>
              </w:rPr>
            </w:pPr>
            <w:r w:rsidRPr="00A411E1">
              <w:rPr>
                <w:rFonts w:cstheme="minorHAnsi"/>
                <w:sz w:val="24"/>
                <w:szCs w:val="24"/>
              </w:rPr>
              <w:t xml:space="preserve">- Подготовлена презентация о проекте в формате </w:t>
            </w:r>
            <w:proofErr w:type="spellStart"/>
            <w:r w:rsidRPr="00A411E1">
              <w:rPr>
                <w:rFonts w:cstheme="minorHAnsi"/>
                <w:sz w:val="24"/>
                <w:szCs w:val="24"/>
              </w:rPr>
              <w:t>ppt</w:t>
            </w:r>
            <w:proofErr w:type="spellEnd"/>
            <w:r w:rsidRPr="00A411E1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A411E1">
              <w:rPr>
                <w:rFonts w:cstheme="minorHAnsi"/>
                <w:sz w:val="24"/>
                <w:szCs w:val="24"/>
              </w:rPr>
              <w:t>pptx</w:t>
            </w:r>
            <w:proofErr w:type="spellEnd"/>
            <w:r w:rsidRPr="00A411E1">
              <w:rPr>
                <w:rFonts w:cstheme="minorHAnsi"/>
                <w:sz w:val="24"/>
                <w:szCs w:val="24"/>
              </w:rPr>
              <w:t xml:space="preserve">) или </w:t>
            </w:r>
            <w:proofErr w:type="spellStart"/>
            <w:r w:rsidRPr="00A411E1">
              <w:rPr>
                <w:rFonts w:cstheme="minorHAnsi"/>
                <w:sz w:val="24"/>
                <w:szCs w:val="24"/>
              </w:rPr>
              <w:t>pdf</w:t>
            </w:r>
            <w:proofErr w:type="spellEnd"/>
            <w:r w:rsidRPr="00A411E1">
              <w:rPr>
                <w:rFonts w:cstheme="minorHAnsi"/>
                <w:sz w:val="24"/>
                <w:szCs w:val="24"/>
              </w:rPr>
              <w:t>.</w:t>
            </w:r>
          </w:p>
          <w:p w14:paraId="23170365" w14:textId="75AE4244" w:rsidR="00357D32" w:rsidRPr="00A411E1" w:rsidRDefault="00357D32" w:rsidP="00357D32">
            <w:pPr>
              <w:tabs>
                <w:tab w:val="left" w:pos="993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E21144" w:rsidRPr="00A411E1" w14:paraId="404B980A" w14:textId="77777777" w:rsidTr="000B4800">
        <w:tc>
          <w:tcPr>
            <w:tcW w:w="2263" w:type="dxa"/>
            <w:vAlign w:val="center"/>
          </w:tcPr>
          <w:p w14:paraId="5FE0DBBC" w14:textId="12CF0E58" w:rsidR="00E21144" w:rsidRPr="00A411E1" w:rsidRDefault="00E21144" w:rsidP="003147E8">
            <w:pPr>
              <w:tabs>
                <w:tab w:val="left" w:pos="993"/>
              </w:tabs>
              <w:rPr>
                <w:rFonts w:cstheme="minorHAnsi"/>
                <w:sz w:val="24"/>
                <w:szCs w:val="24"/>
              </w:rPr>
            </w:pPr>
            <w:r w:rsidRPr="00A411E1">
              <w:rPr>
                <w:rFonts w:cstheme="minorHAnsi"/>
                <w:sz w:val="24"/>
                <w:szCs w:val="24"/>
              </w:rPr>
              <w:t>5.</w:t>
            </w:r>
            <w:r w:rsidR="00E22F69" w:rsidRPr="00A411E1">
              <w:rPr>
                <w:rFonts w:cstheme="minorHAnsi"/>
                <w:sz w:val="24"/>
                <w:szCs w:val="24"/>
              </w:rPr>
              <w:t>6</w:t>
            </w:r>
            <w:r w:rsidRPr="00A411E1">
              <w:rPr>
                <w:rFonts w:cstheme="minorHAnsi"/>
                <w:sz w:val="24"/>
                <w:szCs w:val="24"/>
              </w:rPr>
              <w:t xml:space="preserve"> Условия отбора финалистов</w:t>
            </w:r>
          </w:p>
        </w:tc>
        <w:tc>
          <w:tcPr>
            <w:tcW w:w="7082" w:type="dxa"/>
          </w:tcPr>
          <w:p w14:paraId="1DDF0E95" w14:textId="31B53FF1" w:rsidR="00357D32" w:rsidRPr="00A411E1" w:rsidRDefault="00E21144" w:rsidP="00E21144">
            <w:pPr>
              <w:tabs>
                <w:tab w:val="left" w:pos="993"/>
              </w:tabs>
              <w:rPr>
                <w:rFonts w:cstheme="minorHAnsi"/>
                <w:sz w:val="24"/>
                <w:szCs w:val="24"/>
              </w:rPr>
            </w:pPr>
            <w:r w:rsidRPr="00A411E1">
              <w:rPr>
                <w:rFonts w:cstheme="minorHAnsi"/>
                <w:sz w:val="24"/>
                <w:szCs w:val="24"/>
              </w:rPr>
              <w:t xml:space="preserve">По результатам </w:t>
            </w:r>
            <w:r w:rsidR="00DC4522" w:rsidRPr="00A411E1">
              <w:rPr>
                <w:rFonts w:cstheme="minorHAnsi"/>
                <w:sz w:val="24"/>
                <w:szCs w:val="24"/>
              </w:rPr>
              <w:t>стажировки</w:t>
            </w:r>
            <w:r w:rsidRPr="00A411E1">
              <w:rPr>
                <w:rFonts w:cstheme="minorHAnsi"/>
                <w:sz w:val="24"/>
                <w:szCs w:val="24"/>
              </w:rPr>
              <w:t xml:space="preserve"> </w:t>
            </w:r>
            <w:r w:rsidR="00B05921" w:rsidRPr="00A411E1">
              <w:rPr>
                <w:rFonts w:cstheme="minorHAnsi"/>
                <w:sz w:val="24"/>
                <w:szCs w:val="24"/>
              </w:rPr>
              <w:t>организовывается</w:t>
            </w:r>
            <w:r w:rsidRPr="00A411E1">
              <w:rPr>
                <w:rFonts w:cstheme="minorHAnsi"/>
                <w:sz w:val="24"/>
                <w:szCs w:val="24"/>
              </w:rPr>
              <w:t xml:space="preserve"> </w:t>
            </w:r>
            <w:r w:rsidR="007372FF" w:rsidRPr="00A411E1">
              <w:rPr>
                <w:rFonts w:cstheme="minorHAnsi"/>
                <w:sz w:val="24"/>
                <w:szCs w:val="24"/>
              </w:rPr>
              <w:t xml:space="preserve">полуфинальное </w:t>
            </w:r>
            <w:r w:rsidRPr="00A411E1">
              <w:rPr>
                <w:rFonts w:cstheme="minorHAnsi"/>
                <w:sz w:val="24"/>
                <w:szCs w:val="24"/>
              </w:rPr>
              <w:t xml:space="preserve">слушанье </w:t>
            </w:r>
            <w:r w:rsidR="00CD0913" w:rsidRPr="00A411E1">
              <w:rPr>
                <w:rFonts w:cstheme="minorHAnsi"/>
                <w:sz w:val="24"/>
                <w:szCs w:val="24"/>
              </w:rPr>
              <w:t>к</w:t>
            </w:r>
            <w:r w:rsidRPr="00A411E1">
              <w:rPr>
                <w:rFonts w:cstheme="minorHAnsi"/>
                <w:sz w:val="24"/>
                <w:szCs w:val="24"/>
              </w:rPr>
              <w:t>онкурса</w:t>
            </w:r>
            <w:r w:rsidR="00D26509" w:rsidRPr="00A411E1">
              <w:rPr>
                <w:rFonts w:cstheme="minorHAnsi"/>
                <w:sz w:val="24"/>
                <w:szCs w:val="24"/>
              </w:rPr>
              <w:t>, где</w:t>
            </w:r>
            <w:r w:rsidRPr="00A411E1">
              <w:rPr>
                <w:rFonts w:cstheme="minorHAnsi"/>
                <w:sz w:val="24"/>
                <w:szCs w:val="24"/>
              </w:rPr>
              <w:t xml:space="preserve"> члены </w:t>
            </w:r>
            <w:r w:rsidR="00357D32" w:rsidRPr="00A411E1">
              <w:rPr>
                <w:rFonts w:cstheme="minorHAnsi"/>
                <w:sz w:val="24"/>
                <w:szCs w:val="24"/>
              </w:rPr>
              <w:t xml:space="preserve">экспертного </w:t>
            </w:r>
            <w:r w:rsidRPr="00A411E1">
              <w:rPr>
                <w:rFonts w:cstheme="minorHAnsi"/>
                <w:sz w:val="24"/>
                <w:szCs w:val="24"/>
              </w:rPr>
              <w:t xml:space="preserve">жюри </w:t>
            </w:r>
            <w:r w:rsidR="00B05921" w:rsidRPr="00A411E1">
              <w:rPr>
                <w:rFonts w:cstheme="minorHAnsi"/>
                <w:sz w:val="24"/>
                <w:szCs w:val="24"/>
              </w:rPr>
              <w:t>отбирают</w:t>
            </w:r>
            <w:r w:rsidRPr="00A411E1">
              <w:rPr>
                <w:rFonts w:cstheme="minorHAnsi"/>
                <w:sz w:val="24"/>
                <w:szCs w:val="24"/>
              </w:rPr>
              <w:t xml:space="preserve"> 3 (три) проекта. </w:t>
            </w:r>
          </w:p>
          <w:p w14:paraId="3F53BE7A" w14:textId="77777777" w:rsidR="00357D32" w:rsidRPr="00A411E1" w:rsidRDefault="00357D32" w:rsidP="00E21144">
            <w:pPr>
              <w:tabs>
                <w:tab w:val="left" w:pos="993"/>
              </w:tabs>
              <w:rPr>
                <w:rFonts w:cstheme="minorHAnsi"/>
                <w:sz w:val="24"/>
                <w:szCs w:val="24"/>
              </w:rPr>
            </w:pPr>
          </w:p>
          <w:p w14:paraId="371DBE7F" w14:textId="19CA8434" w:rsidR="00357D32" w:rsidRPr="00A411E1" w:rsidRDefault="00357D32" w:rsidP="00E21144">
            <w:pPr>
              <w:tabs>
                <w:tab w:val="left" w:pos="993"/>
              </w:tabs>
              <w:rPr>
                <w:rFonts w:cstheme="minorHAnsi"/>
                <w:sz w:val="24"/>
                <w:szCs w:val="24"/>
              </w:rPr>
            </w:pPr>
            <w:r w:rsidRPr="00A411E1">
              <w:rPr>
                <w:rFonts w:cstheme="minorHAnsi"/>
                <w:sz w:val="24"/>
                <w:szCs w:val="24"/>
              </w:rPr>
              <w:t xml:space="preserve">Полуфинальные слушанья проводятся в очном или заочном формате экспертами, обладающими необходимой квалификацией для оценки по критериям из </w:t>
            </w:r>
            <w:proofErr w:type="spellStart"/>
            <w:r w:rsidRPr="00A411E1">
              <w:rPr>
                <w:rFonts w:cstheme="minorHAnsi"/>
                <w:sz w:val="24"/>
                <w:szCs w:val="24"/>
              </w:rPr>
              <w:t>п.п</w:t>
            </w:r>
            <w:proofErr w:type="spellEnd"/>
            <w:r w:rsidRPr="00A411E1">
              <w:rPr>
                <w:rFonts w:cstheme="minorHAnsi"/>
                <w:sz w:val="24"/>
                <w:szCs w:val="24"/>
              </w:rPr>
              <w:t xml:space="preserve">. 4.2 </w:t>
            </w:r>
            <w:r w:rsidR="00CD0913" w:rsidRPr="00A411E1">
              <w:rPr>
                <w:rFonts w:cstheme="minorHAnsi"/>
                <w:sz w:val="24"/>
                <w:szCs w:val="24"/>
              </w:rPr>
              <w:t>р</w:t>
            </w:r>
            <w:r w:rsidRPr="00A411E1">
              <w:rPr>
                <w:rFonts w:cstheme="minorHAnsi"/>
                <w:sz w:val="24"/>
                <w:szCs w:val="24"/>
              </w:rPr>
              <w:t xml:space="preserve">егламента </w:t>
            </w:r>
            <w:r w:rsidR="00CD0913" w:rsidRPr="00A411E1">
              <w:rPr>
                <w:rFonts w:cstheme="minorHAnsi"/>
                <w:sz w:val="24"/>
                <w:szCs w:val="24"/>
              </w:rPr>
              <w:t>к</w:t>
            </w:r>
            <w:r w:rsidRPr="00A411E1">
              <w:rPr>
                <w:rFonts w:cstheme="minorHAnsi"/>
                <w:sz w:val="24"/>
                <w:szCs w:val="24"/>
              </w:rPr>
              <w:t>онкурса. Необходимым условием привлечения экспертов является отсутствие личной заинтересованности в результатах проводимой экспертизы. Результаты полуфинальной экспертизы с оценками экспертов оформляются протоколом</w:t>
            </w:r>
            <w:r w:rsidR="00D26509" w:rsidRPr="00A411E1">
              <w:rPr>
                <w:rFonts w:cstheme="minorHAnsi"/>
                <w:sz w:val="24"/>
                <w:szCs w:val="24"/>
              </w:rPr>
              <w:t>.</w:t>
            </w:r>
            <w:r w:rsidRPr="00A411E1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CC20B08" w14:textId="77777777" w:rsidR="00357D32" w:rsidRPr="00A411E1" w:rsidRDefault="00357D32" w:rsidP="00E21144">
            <w:pPr>
              <w:tabs>
                <w:tab w:val="left" w:pos="993"/>
              </w:tabs>
              <w:rPr>
                <w:rFonts w:cstheme="minorHAnsi"/>
                <w:sz w:val="24"/>
                <w:szCs w:val="24"/>
              </w:rPr>
            </w:pPr>
          </w:p>
          <w:p w14:paraId="22BE8CBB" w14:textId="62E9E746" w:rsidR="00E21144" w:rsidRPr="00A411E1" w:rsidRDefault="00E21144" w:rsidP="00E21144">
            <w:pPr>
              <w:tabs>
                <w:tab w:val="left" w:pos="993"/>
              </w:tabs>
              <w:rPr>
                <w:rFonts w:cstheme="minorHAnsi"/>
                <w:sz w:val="24"/>
                <w:szCs w:val="24"/>
              </w:rPr>
            </w:pPr>
            <w:r w:rsidRPr="00A411E1">
              <w:rPr>
                <w:rFonts w:cstheme="minorHAnsi"/>
                <w:sz w:val="24"/>
                <w:szCs w:val="24"/>
              </w:rPr>
              <w:t xml:space="preserve">Список победителей </w:t>
            </w:r>
            <w:r w:rsidR="00B05921" w:rsidRPr="00A411E1">
              <w:rPr>
                <w:rFonts w:cstheme="minorHAnsi"/>
                <w:sz w:val="24"/>
                <w:szCs w:val="24"/>
              </w:rPr>
              <w:t xml:space="preserve">полуфинала </w:t>
            </w:r>
            <w:r w:rsidRPr="00A411E1">
              <w:rPr>
                <w:rFonts w:cstheme="minorHAnsi"/>
                <w:sz w:val="24"/>
                <w:szCs w:val="24"/>
              </w:rPr>
              <w:t xml:space="preserve">будет опубликован на сайте </w:t>
            </w:r>
            <w:r w:rsidR="00E22F69" w:rsidRPr="00A411E1">
              <w:rPr>
                <w:rFonts w:cstheme="minorHAnsi"/>
                <w:sz w:val="24"/>
                <w:szCs w:val="24"/>
              </w:rPr>
              <w:t>Организатора</w:t>
            </w:r>
            <w:r w:rsidRPr="00A411E1">
              <w:rPr>
                <w:rFonts w:cstheme="minorHAnsi"/>
                <w:sz w:val="24"/>
                <w:szCs w:val="24"/>
              </w:rPr>
              <w:t xml:space="preserve">. Победители допускаются к </w:t>
            </w:r>
            <w:r w:rsidR="00B05921" w:rsidRPr="00A411E1">
              <w:rPr>
                <w:rFonts w:cstheme="minorHAnsi"/>
                <w:sz w:val="24"/>
                <w:szCs w:val="24"/>
              </w:rPr>
              <w:t>участию в</w:t>
            </w:r>
            <w:r w:rsidRPr="00A411E1">
              <w:rPr>
                <w:rFonts w:cstheme="minorHAnsi"/>
                <w:sz w:val="24"/>
                <w:szCs w:val="24"/>
              </w:rPr>
              <w:t xml:space="preserve"> финальном </w:t>
            </w:r>
            <w:r w:rsidR="00E22F69" w:rsidRPr="00A411E1">
              <w:rPr>
                <w:rFonts w:cstheme="minorHAnsi"/>
                <w:sz w:val="24"/>
                <w:szCs w:val="24"/>
              </w:rPr>
              <w:t>этапе</w:t>
            </w:r>
            <w:r w:rsidRPr="00A411E1">
              <w:rPr>
                <w:rFonts w:cstheme="minorHAnsi"/>
                <w:sz w:val="24"/>
                <w:szCs w:val="24"/>
              </w:rPr>
              <w:t xml:space="preserve"> </w:t>
            </w:r>
            <w:r w:rsidR="00B05921" w:rsidRPr="00A411E1">
              <w:rPr>
                <w:rFonts w:cstheme="minorHAnsi"/>
                <w:sz w:val="24"/>
                <w:szCs w:val="24"/>
              </w:rPr>
              <w:t>к</w:t>
            </w:r>
            <w:r w:rsidRPr="00A411E1">
              <w:rPr>
                <w:rFonts w:cstheme="minorHAnsi"/>
                <w:sz w:val="24"/>
                <w:szCs w:val="24"/>
              </w:rPr>
              <w:t>онкурса</w:t>
            </w:r>
            <w:r w:rsidR="00357D32" w:rsidRPr="00A411E1">
              <w:rPr>
                <w:rFonts w:cstheme="minorHAnsi"/>
                <w:sz w:val="24"/>
                <w:szCs w:val="24"/>
              </w:rPr>
              <w:t>.</w:t>
            </w:r>
          </w:p>
          <w:p w14:paraId="505AA3D2" w14:textId="3165A02C" w:rsidR="00BA621A" w:rsidRPr="00A411E1" w:rsidRDefault="00BA621A" w:rsidP="00E21144">
            <w:pPr>
              <w:tabs>
                <w:tab w:val="left" w:pos="993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3147E8" w:rsidRPr="00A411E1" w14:paraId="14043395" w14:textId="77777777" w:rsidTr="000B4800">
        <w:tc>
          <w:tcPr>
            <w:tcW w:w="9345" w:type="dxa"/>
            <w:gridSpan w:val="2"/>
          </w:tcPr>
          <w:p w14:paraId="06EB82C3" w14:textId="565DDA24" w:rsidR="003147E8" w:rsidRPr="00A411E1" w:rsidRDefault="003147E8" w:rsidP="003147E8">
            <w:pPr>
              <w:tabs>
                <w:tab w:val="left" w:pos="993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A411E1">
              <w:rPr>
                <w:rFonts w:cstheme="minorHAnsi"/>
                <w:sz w:val="24"/>
                <w:szCs w:val="24"/>
              </w:rPr>
              <w:t xml:space="preserve">6. </w:t>
            </w:r>
            <w:r w:rsidR="00357D32" w:rsidRPr="00A411E1">
              <w:rPr>
                <w:rFonts w:cstheme="minorHAnsi"/>
                <w:b/>
                <w:sz w:val="24"/>
                <w:szCs w:val="24"/>
              </w:rPr>
              <w:t>Финальная защита</w:t>
            </w:r>
            <w:r w:rsidRPr="00A411E1">
              <w:rPr>
                <w:rFonts w:cstheme="minorHAnsi"/>
                <w:b/>
                <w:sz w:val="24"/>
                <w:szCs w:val="24"/>
              </w:rPr>
              <w:t>. Заключение договора.</w:t>
            </w:r>
          </w:p>
        </w:tc>
      </w:tr>
      <w:tr w:rsidR="00BE6FD0" w:rsidRPr="00A411E1" w14:paraId="51B315C6" w14:textId="77777777" w:rsidTr="000B4800">
        <w:tc>
          <w:tcPr>
            <w:tcW w:w="2263" w:type="dxa"/>
            <w:vAlign w:val="center"/>
          </w:tcPr>
          <w:p w14:paraId="53934707" w14:textId="2EABF57B" w:rsidR="00BE6FD0" w:rsidRPr="00A411E1" w:rsidRDefault="00BE6FD0" w:rsidP="003147E8">
            <w:pPr>
              <w:tabs>
                <w:tab w:val="left" w:pos="993"/>
              </w:tabs>
              <w:rPr>
                <w:rFonts w:cstheme="minorHAnsi"/>
                <w:sz w:val="24"/>
                <w:szCs w:val="24"/>
              </w:rPr>
            </w:pPr>
            <w:r w:rsidRPr="00A411E1">
              <w:rPr>
                <w:rFonts w:cstheme="minorHAnsi"/>
                <w:sz w:val="24"/>
                <w:szCs w:val="24"/>
              </w:rPr>
              <w:t>5.1 Финальная защита</w:t>
            </w:r>
          </w:p>
        </w:tc>
        <w:tc>
          <w:tcPr>
            <w:tcW w:w="7082" w:type="dxa"/>
          </w:tcPr>
          <w:p w14:paraId="0D0975D3" w14:textId="2FE3EDFC" w:rsidR="007372FF" w:rsidRPr="00A411E1" w:rsidRDefault="00BE6FD0" w:rsidP="003147E8">
            <w:pPr>
              <w:tabs>
                <w:tab w:val="left" w:pos="993"/>
              </w:tabs>
              <w:rPr>
                <w:rFonts w:cstheme="minorHAnsi"/>
                <w:sz w:val="24"/>
                <w:szCs w:val="24"/>
              </w:rPr>
            </w:pPr>
            <w:r w:rsidRPr="00A411E1">
              <w:rPr>
                <w:rFonts w:cstheme="minorHAnsi"/>
                <w:sz w:val="24"/>
                <w:szCs w:val="24"/>
              </w:rPr>
              <w:t xml:space="preserve">Финальная защита </w:t>
            </w:r>
            <w:r w:rsidR="00B05921" w:rsidRPr="00A411E1">
              <w:rPr>
                <w:rFonts w:cstheme="minorHAnsi"/>
                <w:sz w:val="24"/>
                <w:szCs w:val="24"/>
              </w:rPr>
              <w:t>имеет</w:t>
            </w:r>
            <w:r w:rsidRPr="00A411E1">
              <w:rPr>
                <w:rFonts w:cstheme="minorHAnsi"/>
                <w:sz w:val="24"/>
                <w:szCs w:val="24"/>
              </w:rPr>
              <w:t xml:space="preserve"> 2 </w:t>
            </w:r>
            <w:r w:rsidR="00B05921" w:rsidRPr="00A411E1">
              <w:rPr>
                <w:rFonts w:cstheme="minorHAnsi"/>
                <w:sz w:val="24"/>
                <w:szCs w:val="24"/>
              </w:rPr>
              <w:t>тура</w:t>
            </w:r>
            <w:r w:rsidRPr="00A411E1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11F1817B" w14:textId="77777777" w:rsidR="007372FF" w:rsidRPr="00A411E1" w:rsidRDefault="007372FF" w:rsidP="003147E8">
            <w:pPr>
              <w:tabs>
                <w:tab w:val="left" w:pos="993"/>
              </w:tabs>
              <w:rPr>
                <w:rFonts w:cstheme="minorHAnsi"/>
                <w:sz w:val="24"/>
                <w:szCs w:val="24"/>
              </w:rPr>
            </w:pPr>
          </w:p>
          <w:p w14:paraId="385D61A4" w14:textId="780128BB" w:rsidR="007372FF" w:rsidRPr="00A411E1" w:rsidRDefault="00B05921" w:rsidP="003147E8">
            <w:pPr>
              <w:tabs>
                <w:tab w:val="left" w:pos="993"/>
              </w:tabs>
              <w:rPr>
                <w:rFonts w:cstheme="minorHAnsi"/>
                <w:sz w:val="24"/>
                <w:szCs w:val="24"/>
              </w:rPr>
            </w:pPr>
            <w:r w:rsidRPr="00A411E1">
              <w:rPr>
                <w:rFonts w:cstheme="minorHAnsi"/>
                <w:sz w:val="24"/>
                <w:szCs w:val="24"/>
              </w:rPr>
              <w:t>В первом туре</w:t>
            </w:r>
            <w:r w:rsidR="00BE6FD0" w:rsidRPr="00A411E1">
              <w:rPr>
                <w:rFonts w:cstheme="minorHAnsi"/>
                <w:sz w:val="24"/>
                <w:szCs w:val="24"/>
              </w:rPr>
              <w:t xml:space="preserve"> </w:t>
            </w:r>
            <w:r w:rsidRPr="00A411E1">
              <w:rPr>
                <w:rFonts w:cstheme="minorHAnsi"/>
                <w:sz w:val="24"/>
                <w:szCs w:val="24"/>
              </w:rPr>
              <w:t>з</w:t>
            </w:r>
            <w:r w:rsidR="00BE6FD0" w:rsidRPr="00A411E1">
              <w:rPr>
                <w:rFonts w:cstheme="minorHAnsi"/>
                <w:sz w:val="24"/>
                <w:szCs w:val="24"/>
              </w:rPr>
              <w:t>аявки, рекомендованные к рассмотрению по результатам полуфинальной экспертизы, рассматриваются экспертами</w:t>
            </w:r>
            <w:r w:rsidR="007372FF" w:rsidRPr="00A411E1">
              <w:rPr>
                <w:rFonts w:cstheme="minorHAnsi"/>
                <w:sz w:val="24"/>
                <w:szCs w:val="24"/>
              </w:rPr>
              <w:t xml:space="preserve"> в обезличенном виде</w:t>
            </w:r>
            <w:r w:rsidR="00BE6FD0" w:rsidRPr="00A411E1">
              <w:rPr>
                <w:rFonts w:cstheme="minorHAnsi"/>
                <w:sz w:val="24"/>
                <w:szCs w:val="24"/>
              </w:rPr>
              <w:t>. Обезличенная экспертиза проводится в заочном формат</w:t>
            </w:r>
            <w:r w:rsidR="007372FF" w:rsidRPr="00A411E1">
              <w:rPr>
                <w:rFonts w:cstheme="minorHAnsi"/>
                <w:sz w:val="24"/>
                <w:szCs w:val="24"/>
              </w:rPr>
              <w:t xml:space="preserve">е. </w:t>
            </w:r>
          </w:p>
          <w:p w14:paraId="177E14C9" w14:textId="77777777" w:rsidR="007372FF" w:rsidRPr="00A411E1" w:rsidRDefault="007372FF" w:rsidP="003147E8">
            <w:pPr>
              <w:tabs>
                <w:tab w:val="left" w:pos="993"/>
              </w:tabs>
              <w:rPr>
                <w:rFonts w:cstheme="minorHAnsi"/>
                <w:sz w:val="24"/>
                <w:szCs w:val="24"/>
              </w:rPr>
            </w:pPr>
          </w:p>
          <w:p w14:paraId="270EF55E" w14:textId="2221BFAF" w:rsidR="00BE6FD0" w:rsidRPr="00A411E1" w:rsidRDefault="00B05921" w:rsidP="003147E8">
            <w:pPr>
              <w:tabs>
                <w:tab w:val="left" w:pos="993"/>
              </w:tabs>
              <w:rPr>
                <w:rFonts w:cstheme="minorHAnsi"/>
                <w:sz w:val="24"/>
                <w:szCs w:val="24"/>
              </w:rPr>
            </w:pPr>
            <w:r w:rsidRPr="00A411E1">
              <w:rPr>
                <w:rFonts w:cstheme="minorHAnsi"/>
                <w:sz w:val="24"/>
                <w:szCs w:val="24"/>
              </w:rPr>
              <w:t>Во втором туре</w:t>
            </w:r>
            <w:r w:rsidR="007372FF" w:rsidRPr="00A411E1">
              <w:rPr>
                <w:rFonts w:cstheme="minorHAnsi"/>
                <w:sz w:val="24"/>
                <w:szCs w:val="24"/>
              </w:rPr>
              <w:t xml:space="preserve"> Участники </w:t>
            </w:r>
            <w:r w:rsidRPr="00A411E1">
              <w:rPr>
                <w:rFonts w:cstheme="minorHAnsi"/>
                <w:sz w:val="24"/>
                <w:szCs w:val="24"/>
              </w:rPr>
              <w:t>к</w:t>
            </w:r>
            <w:r w:rsidR="007372FF" w:rsidRPr="00A411E1">
              <w:rPr>
                <w:rFonts w:cstheme="minorHAnsi"/>
                <w:sz w:val="24"/>
                <w:szCs w:val="24"/>
              </w:rPr>
              <w:t xml:space="preserve">онкурса самостоятельно презентуют проект </w:t>
            </w:r>
            <w:r w:rsidR="00F2552E" w:rsidRPr="00A411E1">
              <w:rPr>
                <w:rFonts w:cstheme="minorHAnsi"/>
                <w:sz w:val="24"/>
                <w:szCs w:val="24"/>
              </w:rPr>
              <w:t xml:space="preserve">конкурсной комиссии </w:t>
            </w:r>
            <w:r w:rsidR="007372FF" w:rsidRPr="00A411E1">
              <w:rPr>
                <w:rFonts w:cstheme="minorHAnsi"/>
                <w:sz w:val="24"/>
                <w:szCs w:val="24"/>
              </w:rPr>
              <w:t>на финальном мероприятии, которое про</w:t>
            </w:r>
            <w:r w:rsidR="00D26509" w:rsidRPr="00A411E1">
              <w:rPr>
                <w:rFonts w:cstheme="minorHAnsi"/>
                <w:sz w:val="24"/>
                <w:szCs w:val="24"/>
              </w:rPr>
              <w:t>в</w:t>
            </w:r>
            <w:r w:rsidR="007372FF" w:rsidRPr="00A411E1">
              <w:rPr>
                <w:rFonts w:cstheme="minorHAnsi"/>
                <w:sz w:val="24"/>
                <w:szCs w:val="24"/>
              </w:rPr>
              <w:t>одится в рамках Воронежского фестиваля электроники</w:t>
            </w:r>
            <w:r w:rsidRPr="00A411E1">
              <w:rPr>
                <w:rFonts w:cstheme="minorHAnsi"/>
                <w:sz w:val="24"/>
                <w:szCs w:val="24"/>
              </w:rPr>
              <w:t>, науки и робототехники «</w:t>
            </w:r>
            <w:proofErr w:type="spellStart"/>
            <w:r w:rsidRPr="00A411E1">
              <w:rPr>
                <w:rFonts w:cstheme="minorHAnsi"/>
                <w:sz w:val="24"/>
                <w:szCs w:val="24"/>
              </w:rPr>
              <w:t>StartET</w:t>
            </w:r>
            <w:proofErr w:type="spellEnd"/>
            <w:r w:rsidRPr="00A411E1">
              <w:rPr>
                <w:rFonts w:cstheme="minorHAnsi"/>
                <w:sz w:val="24"/>
                <w:szCs w:val="24"/>
              </w:rPr>
              <w:t>»</w:t>
            </w:r>
            <w:r w:rsidR="007372FF" w:rsidRPr="00A411E1">
              <w:rPr>
                <w:rFonts w:cstheme="minorHAnsi"/>
                <w:sz w:val="24"/>
                <w:szCs w:val="24"/>
              </w:rPr>
              <w:t>.</w:t>
            </w:r>
          </w:p>
          <w:p w14:paraId="5418AD09" w14:textId="05E46BF9" w:rsidR="007372FF" w:rsidRPr="00A411E1" w:rsidRDefault="007372FF" w:rsidP="003147E8">
            <w:pPr>
              <w:tabs>
                <w:tab w:val="left" w:pos="993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3147E8" w:rsidRPr="00A411E1" w14:paraId="20B7B713" w14:textId="77777777" w:rsidTr="000B4800">
        <w:tc>
          <w:tcPr>
            <w:tcW w:w="2263" w:type="dxa"/>
            <w:vAlign w:val="center"/>
          </w:tcPr>
          <w:p w14:paraId="003B8C36" w14:textId="4026CAE8" w:rsidR="003147E8" w:rsidRPr="00A411E1" w:rsidRDefault="003147E8" w:rsidP="003147E8">
            <w:pPr>
              <w:tabs>
                <w:tab w:val="left" w:pos="993"/>
              </w:tabs>
              <w:rPr>
                <w:rFonts w:cstheme="minorHAnsi"/>
                <w:sz w:val="24"/>
                <w:szCs w:val="24"/>
              </w:rPr>
            </w:pPr>
            <w:r w:rsidRPr="00A411E1">
              <w:rPr>
                <w:rFonts w:cstheme="minorHAnsi"/>
                <w:sz w:val="24"/>
                <w:szCs w:val="24"/>
              </w:rPr>
              <w:t>5.</w:t>
            </w:r>
            <w:r w:rsidR="00BE6FD0" w:rsidRPr="00A411E1">
              <w:rPr>
                <w:rFonts w:cstheme="minorHAnsi"/>
                <w:sz w:val="24"/>
                <w:szCs w:val="24"/>
              </w:rPr>
              <w:t>2</w:t>
            </w:r>
            <w:r w:rsidRPr="00A411E1">
              <w:rPr>
                <w:rFonts w:cstheme="minorHAnsi"/>
                <w:sz w:val="24"/>
                <w:szCs w:val="24"/>
              </w:rPr>
              <w:t xml:space="preserve"> Признание </w:t>
            </w:r>
            <w:r w:rsidR="00357D32" w:rsidRPr="00A411E1">
              <w:rPr>
                <w:rFonts w:cstheme="minorHAnsi"/>
                <w:sz w:val="24"/>
                <w:szCs w:val="24"/>
              </w:rPr>
              <w:t xml:space="preserve">Участника </w:t>
            </w:r>
            <w:r w:rsidR="00BE6FD0" w:rsidRPr="00A411E1">
              <w:rPr>
                <w:rFonts w:cstheme="minorHAnsi"/>
                <w:sz w:val="24"/>
                <w:szCs w:val="24"/>
              </w:rPr>
              <w:t>победителем Конкурса</w:t>
            </w:r>
          </w:p>
        </w:tc>
        <w:tc>
          <w:tcPr>
            <w:tcW w:w="7082" w:type="dxa"/>
          </w:tcPr>
          <w:p w14:paraId="48959CDB" w14:textId="5F046940" w:rsidR="003147E8" w:rsidRPr="00A411E1" w:rsidRDefault="003147E8" w:rsidP="003147E8">
            <w:pPr>
              <w:tabs>
                <w:tab w:val="left" w:pos="993"/>
              </w:tabs>
              <w:rPr>
                <w:rFonts w:cstheme="minorHAnsi"/>
                <w:sz w:val="24"/>
                <w:szCs w:val="24"/>
              </w:rPr>
            </w:pPr>
            <w:r w:rsidRPr="00A411E1">
              <w:rPr>
                <w:rFonts w:cstheme="minorHAnsi"/>
                <w:sz w:val="24"/>
                <w:szCs w:val="24"/>
              </w:rPr>
              <w:t xml:space="preserve">Победителем конкурса признается участник, который </w:t>
            </w:r>
            <w:r w:rsidR="00BE6FD0" w:rsidRPr="00A411E1">
              <w:rPr>
                <w:rFonts w:cstheme="minorHAnsi"/>
                <w:sz w:val="24"/>
                <w:szCs w:val="24"/>
              </w:rPr>
              <w:t>набрал больше всего бал</w:t>
            </w:r>
            <w:r w:rsidR="003D1A40" w:rsidRPr="00A411E1">
              <w:rPr>
                <w:rFonts w:cstheme="minorHAnsi"/>
                <w:sz w:val="24"/>
                <w:szCs w:val="24"/>
              </w:rPr>
              <w:t>л</w:t>
            </w:r>
            <w:r w:rsidR="00BE6FD0" w:rsidRPr="00A411E1">
              <w:rPr>
                <w:rFonts w:cstheme="minorHAnsi"/>
                <w:sz w:val="24"/>
                <w:szCs w:val="24"/>
              </w:rPr>
              <w:t>ов</w:t>
            </w:r>
            <w:r w:rsidRPr="00A411E1">
              <w:rPr>
                <w:rFonts w:cstheme="minorHAnsi"/>
                <w:sz w:val="24"/>
                <w:szCs w:val="24"/>
              </w:rPr>
              <w:t xml:space="preserve">. В случае </w:t>
            </w:r>
            <w:r w:rsidR="00BE6FD0" w:rsidRPr="00A411E1">
              <w:rPr>
                <w:rFonts w:cstheme="minorHAnsi"/>
                <w:sz w:val="24"/>
                <w:szCs w:val="24"/>
              </w:rPr>
              <w:t>получения</w:t>
            </w:r>
            <w:r w:rsidRPr="00A411E1">
              <w:rPr>
                <w:rFonts w:cstheme="minorHAnsi"/>
                <w:sz w:val="24"/>
                <w:szCs w:val="24"/>
              </w:rPr>
              <w:t xml:space="preserve"> несколькими участниками конкурса одинаков</w:t>
            </w:r>
            <w:r w:rsidR="00BE6FD0" w:rsidRPr="00A411E1">
              <w:rPr>
                <w:rFonts w:cstheme="minorHAnsi"/>
                <w:sz w:val="24"/>
                <w:szCs w:val="24"/>
              </w:rPr>
              <w:t>ого количества бал</w:t>
            </w:r>
            <w:r w:rsidR="006A0B73" w:rsidRPr="00A411E1">
              <w:rPr>
                <w:rFonts w:cstheme="minorHAnsi"/>
                <w:sz w:val="24"/>
                <w:szCs w:val="24"/>
              </w:rPr>
              <w:t>л</w:t>
            </w:r>
            <w:r w:rsidR="00BE6FD0" w:rsidRPr="00A411E1">
              <w:rPr>
                <w:rFonts w:cstheme="minorHAnsi"/>
                <w:sz w:val="24"/>
                <w:szCs w:val="24"/>
              </w:rPr>
              <w:t>ов</w:t>
            </w:r>
            <w:r w:rsidRPr="00A411E1">
              <w:rPr>
                <w:rFonts w:cstheme="minorHAnsi"/>
                <w:sz w:val="24"/>
                <w:szCs w:val="24"/>
              </w:rPr>
              <w:t xml:space="preserve">, победитель определяется руководителем </w:t>
            </w:r>
            <w:r w:rsidR="00BE6FD0" w:rsidRPr="00A411E1">
              <w:rPr>
                <w:rFonts w:cstheme="minorHAnsi"/>
                <w:sz w:val="24"/>
                <w:szCs w:val="24"/>
              </w:rPr>
              <w:t>О</w:t>
            </w:r>
            <w:r w:rsidRPr="00A411E1">
              <w:rPr>
                <w:rFonts w:cstheme="minorHAnsi"/>
                <w:sz w:val="24"/>
                <w:szCs w:val="24"/>
              </w:rPr>
              <w:t>рганизатора конкурса.</w:t>
            </w:r>
          </w:p>
          <w:p w14:paraId="077EA61F" w14:textId="5DB6CAF9" w:rsidR="007372FF" w:rsidRPr="00A411E1" w:rsidRDefault="007372FF" w:rsidP="003147E8">
            <w:pPr>
              <w:tabs>
                <w:tab w:val="left" w:pos="993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3147E8" w:rsidRPr="00A411E1" w14:paraId="33D16B37" w14:textId="77777777" w:rsidTr="000B4800">
        <w:tc>
          <w:tcPr>
            <w:tcW w:w="2263" w:type="dxa"/>
            <w:vAlign w:val="center"/>
          </w:tcPr>
          <w:p w14:paraId="42F72484" w14:textId="49B1E7AD" w:rsidR="003147E8" w:rsidRPr="00A411E1" w:rsidRDefault="003147E8" w:rsidP="003147E8">
            <w:pPr>
              <w:tabs>
                <w:tab w:val="left" w:pos="993"/>
              </w:tabs>
              <w:rPr>
                <w:rFonts w:cstheme="minorHAnsi"/>
                <w:sz w:val="24"/>
                <w:szCs w:val="24"/>
              </w:rPr>
            </w:pPr>
            <w:r w:rsidRPr="00A411E1">
              <w:rPr>
                <w:rFonts w:cstheme="minorHAnsi"/>
                <w:sz w:val="24"/>
                <w:szCs w:val="24"/>
              </w:rPr>
              <w:t>5.</w:t>
            </w:r>
            <w:r w:rsidR="00BE6FD0" w:rsidRPr="00A411E1">
              <w:rPr>
                <w:rFonts w:cstheme="minorHAnsi"/>
                <w:sz w:val="24"/>
                <w:szCs w:val="24"/>
              </w:rPr>
              <w:t>3</w:t>
            </w:r>
            <w:r w:rsidRPr="00A411E1">
              <w:rPr>
                <w:rFonts w:cstheme="minorHAnsi"/>
                <w:sz w:val="24"/>
                <w:szCs w:val="24"/>
              </w:rPr>
              <w:t xml:space="preserve"> Уведомление о победе в </w:t>
            </w:r>
            <w:r w:rsidR="00BE6FD0" w:rsidRPr="00A411E1">
              <w:rPr>
                <w:rFonts w:cstheme="minorHAnsi"/>
                <w:sz w:val="24"/>
                <w:szCs w:val="24"/>
              </w:rPr>
              <w:t>К</w:t>
            </w:r>
            <w:r w:rsidRPr="00A411E1">
              <w:rPr>
                <w:rFonts w:cstheme="minorHAnsi"/>
                <w:sz w:val="24"/>
                <w:szCs w:val="24"/>
              </w:rPr>
              <w:t xml:space="preserve">онкурсе и </w:t>
            </w:r>
            <w:r w:rsidR="00BE6FD0" w:rsidRPr="00A411E1">
              <w:rPr>
                <w:rFonts w:cstheme="minorHAnsi"/>
                <w:sz w:val="24"/>
                <w:szCs w:val="24"/>
              </w:rPr>
              <w:t>награждение победителей</w:t>
            </w:r>
          </w:p>
        </w:tc>
        <w:tc>
          <w:tcPr>
            <w:tcW w:w="7082" w:type="dxa"/>
          </w:tcPr>
          <w:p w14:paraId="1E40B7A1" w14:textId="7ABFA7E7" w:rsidR="003147E8" w:rsidRPr="00A411E1" w:rsidRDefault="00BE6FD0" w:rsidP="003147E8">
            <w:pPr>
              <w:tabs>
                <w:tab w:val="left" w:pos="993"/>
              </w:tabs>
              <w:rPr>
                <w:rFonts w:cstheme="minorHAnsi"/>
                <w:sz w:val="24"/>
                <w:szCs w:val="24"/>
              </w:rPr>
            </w:pPr>
            <w:r w:rsidRPr="00A411E1">
              <w:rPr>
                <w:rFonts w:cstheme="minorHAnsi"/>
                <w:sz w:val="24"/>
                <w:szCs w:val="24"/>
              </w:rPr>
              <w:t xml:space="preserve">Объявление победителей </w:t>
            </w:r>
            <w:r w:rsidR="00B05921" w:rsidRPr="00A411E1">
              <w:rPr>
                <w:rFonts w:cstheme="minorHAnsi"/>
                <w:sz w:val="24"/>
                <w:szCs w:val="24"/>
              </w:rPr>
              <w:t>к</w:t>
            </w:r>
            <w:r w:rsidRPr="00A411E1">
              <w:rPr>
                <w:rFonts w:cstheme="minorHAnsi"/>
                <w:sz w:val="24"/>
                <w:szCs w:val="24"/>
              </w:rPr>
              <w:t>онкурса, а также их награждение проводится в торжественной обстановке в рамках Воронежского фестиваля электроники</w:t>
            </w:r>
            <w:r w:rsidR="00F14255" w:rsidRPr="00A411E1">
              <w:rPr>
                <w:rFonts w:cstheme="minorHAnsi"/>
                <w:sz w:val="24"/>
                <w:szCs w:val="24"/>
              </w:rPr>
              <w:t>, науки и робототехники «</w:t>
            </w:r>
            <w:proofErr w:type="spellStart"/>
            <w:r w:rsidR="00F14255" w:rsidRPr="00A411E1">
              <w:rPr>
                <w:rFonts w:cstheme="minorHAnsi"/>
                <w:sz w:val="24"/>
                <w:szCs w:val="24"/>
              </w:rPr>
              <w:t>StartET</w:t>
            </w:r>
            <w:proofErr w:type="spellEnd"/>
            <w:r w:rsidR="00F14255" w:rsidRPr="00A411E1">
              <w:rPr>
                <w:rFonts w:cstheme="minorHAnsi"/>
                <w:sz w:val="24"/>
                <w:szCs w:val="24"/>
              </w:rPr>
              <w:t>».</w:t>
            </w:r>
          </w:p>
        </w:tc>
      </w:tr>
      <w:tr w:rsidR="003147E8" w:rsidRPr="00A411E1" w14:paraId="0D99FB67" w14:textId="77777777" w:rsidTr="000B4800">
        <w:tc>
          <w:tcPr>
            <w:tcW w:w="2263" w:type="dxa"/>
            <w:vAlign w:val="center"/>
          </w:tcPr>
          <w:p w14:paraId="040ADAA7" w14:textId="241D69D3" w:rsidR="003147E8" w:rsidRPr="00A411E1" w:rsidRDefault="003147E8" w:rsidP="003147E8">
            <w:pPr>
              <w:tabs>
                <w:tab w:val="left" w:pos="993"/>
              </w:tabs>
              <w:rPr>
                <w:rFonts w:cstheme="minorHAnsi"/>
                <w:sz w:val="24"/>
                <w:szCs w:val="24"/>
              </w:rPr>
            </w:pPr>
            <w:r w:rsidRPr="00A411E1">
              <w:rPr>
                <w:rFonts w:cstheme="minorHAnsi"/>
                <w:sz w:val="24"/>
                <w:szCs w:val="24"/>
              </w:rPr>
              <w:t>5.</w:t>
            </w:r>
            <w:r w:rsidR="00801161" w:rsidRPr="00A411E1">
              <w:rPr>
                <w:rFonts w:cstheme="minorHAnsi"/>
                <w:sz w:val="24"/>
                <w:szCs w:val="24"/>
              </w:rPr>
              <w:t>4</w:t>
            </w:r>
            <w:r w:rsidRPr="00A411E1">
              <w:rPr>
                <w:rFonts w:cstheme="minorHAnsi"/>
                <w:sz w:val="24"/>
                <w:szCs w:val="24"/>
              </w:rPr>
              <w:t>. Заключение договора</w:t>
            </w:r>
            <w:r w:rsidR="00F2552E" w:rsidRPr="00A411E1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082" w:type="dxa"/>
          </w:tcPr>
          <w:p w14:paraId="615DDFC7" w14:textId="735BCDF7" w:rsidR="007372FF" w:rsidRPr="00A411E1" w:rsidRDefault="003147E8" w:rsidP="003147E8">
            <w:pPr>
              <w:tabs>
                <w:tab w:val="left" w:pos="993"/>
              </w:tabs>
              <w:rPr>
                <w:rFonts w:cstheme="minorHAnsi"/>
                <w:sz w:val="24"/>
                <w:szCs w:val="24"/>
              </w:rPr>
            </w:pPr>
            <w:r w:rsidRPr="00A411E1">
              <w:rPr>
                <w:rFonts w:cstheme="minorHAnsi"/>
                <w:sz w:val="24"/>
                <w:szCs w:val="24"/>
              </w:rPr>
              <w:t xml:space="preserve">После </w:t>
            </w:r>
            <w:r w:rsidR="007372FF" w:rsidRPr="00A411E1">
              <w:rPr>
                <w:rFonts w:cstheme="minorHAnsi"/>
                <w:sz w:val="24"/>
                <w:szCs w:val="24"/>
              </w:rPr>
              <w:t>составления протокола</w:t>
            </w:r>
            <w:r w:rsidRPr="00A411E1">
              <w:rPr>
                <w:rFonts w:cstheme="minorHAnsi"/>
                <w:sz w:val="24"/>
                <w:szCs w:val="24"/>
              </w:rPr>
              <w:t xml:space="preserve"> о признании</w:t>
            </w:r>
            <w:r w:rsidR="007372FF" w:rsidRPr="00A411E1">
              <w:rPr>
                <w:rFonts w:cstheme="minorHAnsi"/>
                <w:sz w:val="24"/>
                <w:szCs w:val="24"/>
              </w:rPr>
              <w:t xml:space="preserve"> Участника</w:t>
            </w:r>
            <w:r w:rsidR="00F2552E" w:rsidRPr="00A411E1">
              <w:rPr>
                <w:rFonts w:cstheme="minorHAnsi"/>
                <w:sz w:val="24"/>
                <w:szCs w:val="24"/>
              </w:rPr>
              <w:t xml:space="preserve"> </w:t>
            </w:r>
            <w:r w:rsidR="007372FF" w:rsidRPr="00A411E1">
              <w:rPr>
                <w:rFonts w:cstheme="minorHAnsi"/>
                <w:sz w:val="24"/>
                <w:szCs w:val="24"/>
              </w:rPr>
              <w:t>победителем</w:t>
            </w:r>
            <w:r w:rsidRPr="00A411E1">
              <w:rPr>
                <w:rFonts w:cstheme="minorHAnsi"/>
                <w:sz w:val="24"/>
                <w:szCs w:val="24"/>
              </w:rPr>
              <w:t xml:space="preserve"> конкурс</w:t>
            </w:r>
            <w:r w:rsidR="007372FF" w:rsidRPr="00A411E1">
              <w:rPr>
                <w:rFonts w:cstheme="minorHAnsi"/>
                <w:sz w:val="24"/>
                <w:szCs w:val="24"/>
              </w:rPr>
              <w:t>а</w:t>
            </w:r>
            <w:r w:rsidRPr="00A411E1">
              <w:rPr>
                <w:rFonts w:cstheme="minorHAnsi"/>
                <w:sz w:val="24"/>
                <w:szCs w:val="24"/>
              </w:rPr>
              <w:t xml:space="preserve"> </w:t>
            </w:r>
            <w:r w:rsidR="00F2552E" w:rsidRPr="00A411E1">
              <w:rPr>
                <w:rFonts w:cstheme="minorHAnsi"/>
                <w:sz w:val="24"/>
                <w:szCs w:val="24"/>
              </w:rPr>
              <w:t xml:space="preserve">и подписания его конкурсной комиссией </w:t>
            </w:r>
            <w:r w:rsidR="007372FF" w:rsidRPr="00A411E1">
              <w:rPr>
                <w:rFonts w:cstheme="minorHAnsi"/>
                <w:sz w:val="24"/>
                <w:szCs w:val="24"/>
              </w:rPr>
              <w:lastRenderedPageBreak/>
              <w:t>составляется</w:t>
            </w:r>
            <w:r w:rsidRPr="00A411E1">
              <w:rPr>
                <w:rFonts w:cstheme="minorHAnsi"/>
                <w:sz w:val="24"/>
                <w:szCs w:val="24"/>
              </w:rPr>
              <w:t xml:space="preserve"> проект договора</w:t>
            </w:r>
            <w:r w:rsidR="007372FF" w:rsidRPr="00A411E1">
              <w:rPr>
                <w:rFonts w:cstheme="minorHAnsi"/>
                <w:sz w:val="24"/>
                <w:szCs w:val="24"/>
              </w:rPr>
              <w:t xml:space="preserve"> на выполнение НИОКР.</w:t>
            </w:r>
            <w:r w:rsidR="007372FF" w:rsidRPr="00A411E1">
              <w:rPr>
                <w:rFonts w:cstheme="minorHAnsi"/>
              </w:rPr>
              <w:t xml:space="preserve"> </w:t>
            </w:r>
            <w:r w:rsidR="007372FF" w:rsidRPr="00A411E1">
              <w:rPr>
                <w:rFonts w:cstheme="minorHAnsi"/>
                <w:sz w:val="24"/>
                <w:szCs w:val="24"/>
              </w:rPr>
              <w:t xml:space="preserve">Предусмотренные договором </w:t>
            </w:r>
            <w:r w:rsidR="00F2552E" w:rsidRPr="00A411E1">
              <w:rPr>
                <w:rFonts w:cstheme="minorHAnsi"/>
                <w:sz w:val="24"/>
                <w:szCs w:val="24"/>
              </w:rPr>
              <w:t>р</w:t>
            </w:r>
            <w:r w:rsidR="007372FF" w:rsidRPr="00A411E1">
              <w:rPr>
                <w:rFonts w:cstheme="minorHAnsi"/>
                <w:sz w:val="24"/>
                <w:szCs w:val="24"/>
              </w:rPr>
              <w:t xml:space="preserve">аботы выполняются </w:t>
            </w:r>
            <w:r w:rsidR="00DC4522" w:rsidRPr="00A411E1">
              <w:rPr>
                <w:rFonts w:cstheme="minorHAnsi"/>
                <w:sz w:val="24"/>
                <w:szCs w:val="24"/>
              </w:rPr>
              <w:t>исполнителем</w:t>
            </w:r>
            <w:r w:rsidR="007372FF" w:rsidRPr="00A411E1">
              <w:rPr>
                <w:rFonts w:cstheme="minorHAnsi"/>
                <w:sz w:val="24"/>
                <w:szCs w:val="24"/>
              </w:rPr>
              <w:t xml:space="preserve"> в соответствии с техническим заданием и календарным планом, являющимися неотъемлемыми частями договора.</w:t>
            </w:r>
          </w:p>
          <w:p w14:paraId="2F72D897" w14:textId="5A23979B" w:rsidR="003147E8" w:rsidRPr="00A411E1" w:rsidRDefault="007372FF" w:rsidP="003147E8">
            <w:pPr>
              <w:tabs>
                <w:tab w:val="left" w:pos="993"/>
              </w:tabs>
              <w:rPr>
                <w:rFonts w:cstheme="minorHAnsi"/>
                <w:sz w:val="24"/>
                <w:szCs w:val="24"/>
              </w:rPr>
            </w:pPr>
            <w:r w:rsidRPr="00A411E1">
              <w:rPr>
                <w:rFonts w:cstheme="minorHAnsi"/>
                <w:sz w:val="24"/>
                <w:szCs w:val="24"/>
              </w:rPr>
              <w:t>У</w:t>
            </w:r>
            <w:r w:rsidR="003147E8" w:rsidRPr="00A411E1">
              <w:rPr>
                <w:rFonts w:cstheme="minorHAnsi"/>
                <w:sz w:val="24"/>
                <w:szCs w:val="24"/>
              </w:rPr>
              <w:t>частник направляет организатору подписанный им договор в двух экземплярах, в котором отражены все соглашения, предусмотренные сторонами.</w:t>
            </w:r>
          </w:p>
          <w:p w14:paraId="63EBDADE" w14:textId="55D2BB60" w:rsidR="003147E8" w:rsidRPr="00A411E1" w:rsidRDefault="003147E8" w:rsidP="003147E8">
            <w:pPr>
              <w:tabs>
                <w:tab w:val="left" w:pos="993"/>
              </w:tabs>
              <w:rPr>
                <w:rFonts w:cstheme="minorHAnsi"/>
                <w:sz w:val="24"/>
                <w:szCs w:val="24"/>
              </w:rPr>
            </w:pPr>
            <w:r w:rsidRPr="00A411E1">
              <w:rPr>
                <w:rFonts w:cstheme="minorHAnsi"/>
                <w:sz w:val="24"/>
                <w:szCs w:val="24"/>
              </w:rPr>
              <w:t xml:space="preserve">Договор считается заключенным с момента подписания его обеими сторонами. Срок </w:t>
            </w:r>
            <w:r w:rsidR="0084496A" w:rsidRPr="00A411E1">
              <w:rPr>
                <w:rFonts w:cstheme="minorHAnsi"/>
                <w:sz w:val="24"/>
                <w:szCs w:val="24"/>
              </w:rPr>
              <w:t>выполнения первого этапа</w:t>
            </w:r>
            <w:r w:rsidRPr="00A411E1">
              <w:rPr>
                <w:rFonts w:cstheme="minorHAnsi"/>
                <w:sz w:val="24"/>
                <w:szCs w:val="24"/>
              </w:rPr>
              <w:t xml:space="preserve"> договора </w:t>
            </w:r>
            <w:r w:rsidR="007372FF" w:rsidRPr="00A411E1">
              <w:rPr>
                <w:rFonts w:cstheme="minorHAnsi"/>
                <w:sz w:val="24"/>
                <w:szCs w:val="24"/>
              </w:rPr>
              <w:t xml:space="preserve">не должен превышать </w:t>
            </w:r>
            <w:r w:rsidR="0084496A" w:rsidRPr="00A411E1">
              <w:rPr>
                <w:rFonts w:cstheme="minorHAnsi"/>
                <w:sz w:val="24"/>
                <w:szCs w:val="24"/>
              </w:rPr>
              <w:t>3</w:t>
            </w:r>
            <w:r w:rsidR="007372FF" w:rsidRPr="00A411E1">
              <w:rPr>
                <w:rFonts w:cstheme="minorHAnsi"/>
                <w:sz w:val="24"/>
                <w:szCs w:val="24"/>
              </w:rPr>
              <w:t xml:space="preserve"> месяц</w:t>
            </w:r>
            <w:r w:rsidR="00D26509" w:rsidRPr="00A411E1">
              <w:rPr>
                <w:rFonts w:cstheme="minorHAnsi"/>
                <w:sz w:val="24"/>
                <w:szCs w:val="24"/>
              </w:rPr>
              <w:t>а</w:t>
            </w:r>
            <w:r w:rsidR="0084496A" w:rsidRPr="00A411E1">
              <w:rPr>
                <w:rFonts w:cstheme="minorHAnsi"/>
                <w:sz w:val="24"/>
                <w:szCs w:val="24"/>
              </w:rPr>
              <w:t>, второго этапа – 4 месяц</w:t>
            </w:r>
            <w:r w:rsidR="00D26509" w:rsidRPr="00A411E1">
              <w:rPr>
                <w:rFonts w:cstheme="minorHAnsi"/>
                <w:sz w:val="24"/>
                <w:szCs w:val="24"/>
              </w:rPr>
              <w:t>а</w:t>
            </w:r>
            <w:r w:rsidRPr="00A411E1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26F68FB1" w14:textId="5BF346DA" w:rsidR="007372FF" w:rsidRPr="00A411E1" w:rsidRDefault="007372FF" w:rsidP="003147E8">
            <w:pPr>
              <w:tabs>
                <w:tab w:val="left" w:pos="993"/>
              </w:tabs>
              <w:rPr>
                <w:rFonts w:cstheme="minorHAnsi"/>
                <w:sz w:val="24"/>
                <w:szCs w:val="24"/>
              </w:rPr>
            </w:pPr>
          </w:p>
          <w:p w14:paraId="5DAC65CD" w14:textId="4021562D" w:rsidR="007372FF" w:rsidRPr="00A411E1" w:rsidRDefault="007372FF" w:rsidP="007372FF">
            <w:pPr>
              <w:tabs>
                <w:tab w:val="left" w:pos="993"/>
              </w:tabs>
              <w:rPr>
                <w:rFonts w:cstheme="minorHAnsi"/>
                <w:sz w:val="24"/>
                <w:szCs w:val="24"/>
              </w:rPr>
            </w:pPr>
            <w:r w:rsidRPr="00A411E1">
              <w:rPr>
                <w:rFonts w:cstheme="minorHAnsi"/>
                <w:sz w:val="24"/>
                <w:szCs w:val="24"/>
              </w:rPr>
              <w:t>По результатам выполнения первого этапа договора исполнитель предоставляет:</w:t>
            </w:r>
          </w:p>
          <w:p w14:paraId="39CA5C1D" w14:textId="4E3E4D3D" w:rsidR="007372FF" w:rsidRPr="00A411E1" w:rsidRDefault="0084496A" w:rsidP="007372FF">
            <w:pPr>
              <w:tabs>
                <w:tab w:val="left" w:pos="993"/>
              </w:tabs>
              <w:rPr>
                <w:rFonts w:cstheme="minorHAnsi"/>
                <w:sz w:val="24"/>
                <w:szCs w:val="24"/>
              </w:rPr>
            </w:pPr>
            <w:r w:rsidRPr="00A411E1">
              <w:rPr>
                <w:rFonts w:cstheme="minorHAnsi"/>
                <w:sz w:val="24"/>
                <w:szCs w:val="24"/>
              </w:rPr>
              <w:t xml:space="preserve">- </w:t>
            </w:r>
            <w:r w:rsidR="007372FF" w:rsidRPr="00A411E1">
              <w:rPr>
                <w:rFonts w:cstheme="minorHAnsi"/>
                <w:sz w:val="24"/>
                <w:szCs w:val="24"/>
              </w:rPr>
              <w:t>научно-технический отчет о выполнении НИР;</w:t>
            </w:r>
          </w:p>
          <w:p w14:paraId="753FE059" w14:textId="77777777" w:rsidR="00B05921" w:rsidRPr="00A411E1" w:rsidRDefault="00B05921" w:rsidP="00B05921">
            <w:pPr>
              <w:tabs>
                <w:tab w:val="left" w:pos="993"/>
              </w:tabs>
              <w:rPr>
                <w:rFonts w:cstheme="minorHAnsi"/>
                <w:sz w:val="24"/>
                <w:szCs w:val="24"/>
              </w:rPr>
            </w:pPr>
            <w:r w:rsidRPr="00A411E1">
              <w:rPr>
                <w:rFonts w:cstheme="minorHAnsi"/>
                <w:sz w:val="24"/>
                <w:szCs w:val="24"/>
              </w:rPr>
              <w:t>- бизнес-план проекта;</w:t>
            </w:r>
          </w:p>
          <w:p w14:paraId="4D2A30DB" w14:textId="21248BE4" w:rsidR="00B05921" w:rsidRPr="00A411E1" w:rsidRDefault="00B05921" w:rsidP="007372FF">
            <w:pPr>
              <w:tabs>
                <w:tab w:val="left" w:pos="993"/>
              </w:tabs>
              <w:rPr>
                <w:rFonts w:cstheme="minorHAnsi"/>
                <w:sz w:val="24"/>
                <w:szCs w:val="24"/>
              </w:rPr>
            </w:pPr>
            <w:r w:rsidRPr="00A411E1">
              <w:rPr>
                <w:rFonts w:cstheme="minorHAnsi"/>
                <w:sz w:val="24"/>
                <w:szCs w:val="24"/>
              </w:rPr>
              <w:t>- дорожную карту проекта;</w:t>
            </w:r>
          </w:p>
          <w:p w14:paraId="233C9AEE" w14:textId="6228AAB8" w:rsidR="007372FF" w:rsidRPr="00A411E1" w:rsidRDefault="0084496A" w:rsidP="007372FF">
            <w:pPr>
              <w:tabs>
                <w:tab w:val="left" w:pos="993"/>
              </w:tabs>
              <w:rPr>
                <w:rFonts w:cstheme="minorHAnsi"/>
                <w:sz w:val="24"/>
                <w:szCs w:val="24"/>
              </w:rPr>
            </w:pPr>
            <w:r w:rsidRPr="00A411E1">
              <w:rPr>
                <w:rFonts w:cstheme="minorHAnsi"/>
                <w:sz w:val="24"/>
                <w:szCs w:val="24"/>
              </w:rPr>
              <w:t xml:space="preserve">- </w:t>
            </w:r>
            <w:r w:rsidR="007372FF" w:rsidRPr="00A411E1">
              <w:rPr>
                <w:rFonts w:cstheme="minorHAnsi"/>
                <w:sz w:val="24"/>
                <w:szCs w:val="24"/>
              </w:rPr>
              <w:t xml:space="preserve">акт о выполнении </w:t>
            </w:r>
            <w:r w:rsidR="00F14255" w:rsidRPr="00A411E1">
              <w:rPr>
                <w:rFonts w:cstheme="minorHAnsi"/>
                <w:sz w:val="24"/>
                <w:szCs w:val="24"/>
              </w:rPr>
              <w:t>р</w:t>
            </w:r>
            <w:r w:rsidR="007372FF" w:rsidRPr="00A411E1">
              <w:rPr>
                <w:rFonts w:cstheme="minorHAnsi"/>
                <w:sz w:val="24"/>
                <w:szCs w:val="24"/>
              </w:rPr>
              <w:t>абот;</w:t>
            </w:r>
          </w:p>
          <w:p w14:paraId="2FB6B43E" w14:textId="56EF6E79" w:rsidR="0084496A" w:rsidRPr="00A411E1" w:rsidRDefault="0084496A" w:rsidP="007372FF">
            <w:pPr>
              <w:tabs>
                <w:tab w:val="left" w:pos="993"/>
              </w:tabs>
              <w:rPr>
                <w:rFonts w:cstheme="minorHAnsi"/>
                <w:sz w:val="24"/>
                <w:szCs w:val="24"/>
              </w:rPr>
            </w:pPr>
            <w:r w:rsidRPr="00A411E1">
              <w:rPr>
                <w:rFonts w:cstheme="minorHAnsi"/>
                <w:sz w:val="24"/>
                <w:szCs w:val="24"/>
              </w:rPr>
              <w:t xml:space="preserve">- </w:t>
            </w:r>
            <w:r w:rsidR="007372FF" w:rsidRPr="00A411E1">
              <w:rPr>
                <w:rFonts w:cstheme="minorHAnsi"/>
                <w:sz w:val="24"/>
                <w:szCs w:val="24"/>
              </w:rPr>
              <w:t>финансовый отчет о расходовании средств</w:t>
            </w:r>
            <w:r w:rsidRPr="00A411E1">
              <w:rPr>
                <w:rFonts w:cstheme="minorHAnsi"/>
                <w:sz w:val="24"/>
                <w:szCs w:val="24"/>
              </w:rPr>
              <w:t>.</w:t>
            </w:r>
          </w:p>
          <w:p w14:paraId="3A6DEA3B" w14:textId="77777777" w:rsidR="0084496A" w:rsidRPr="00A411E1" w:rsidRDefault="0084496A" w:rsidP="007372FF">
            <w:pPr>
              <w:tabs>
                <w:tab w:val="left" w:pos="993"/>
              </w:tabs>
              <w:rPr>
                <w:rFonts w:cstheme="minorHAnsi"/>
                <w:sz w:val="24"/>
                <w:szCs w:val="24"/>
              </w:rPr>
            </w:pPr>
          </w:p>
          <w:p w14:paraId="06A8A85D" w14:textId="00B9F956" w:rsidR="0084496A" w:rsidRPr="00A411E1" w:rsidRDefault="0084496A" w:rsidP="0084496A">
            <w:pPr>
              <w:tabs>
                <w:tab w:val="left" w:pos="993"/>
              </w:tabs>
              <w:rPr>
                <w:rFonts w:cstheme="minorHAnsi"/>
                <w:sz w:val="24"/>
                <w:szCs w:val="24"/>
              </w:rPr>
            </w:pPr>
            <w:r w:rsidRPr="00A411E1">
              <w:rPr>
                <w:rFonts w:cstheme="minorHAnsi"/>
                <w:sz w:val="24"/>
                <w:szCs w:val="24"/>
              </w:rPr>
              <w:t>По результатам выполнения второго этапа договора исполнитель предоставляет:</w:t>
            </w:r>
          </w:p>
          <w:p w14:paraId="5FA593C4" w14:textId="6F0D3D76" w:rsidR="0084496A" w:rsidRPr="00A411E1" w:rsidRDefault="0084496A" w:rsidP="0084496A">
            <w:pPr>
              <w:tabs>
                <w:tab w:val="left" w:pos="993"/>
              </w:tabs>
              <w:rPr>
                <w:rFonts w:cstheme="minorHAnsi"/>
                <w:sz w:val="24"/>
                <w:szCs w:val="24"/>
              </w:rPr>
            </w:pPr>
            <w:r w:rsidRPr="00A411E1">
              <w:rPr>
                <w:rFonts w:cstheme="minorHAnsi"/>
                <w:sz w:val="24"/>
                <w:szCs w:val="24"/>
              </w:rPr>
              <w:t>- опытный образец;</w:t>
            </w:r>
          </w:p>
          <w:p w14:paraId="6E22BE63" w14:textId="21EB28C3" w:rsidR="0084496A" w:rsidRPr="00A411E1" w:rsidRDefault="0084496A" w:rsidP="0084496A">
            <w:pPr>
              <w:tabs>
                <w:tab w:val="left" w:pos="993"/>
              </w:tabs>
              <w:rPr>
                <w:rFonts w:cstheme="minorHAnsi"/>
                <w:sz w:val="24"/>
                <w:szCs w:val="24"/>
              </w:rPr>
            </w:pPr>
            <w:r w:rsidRPr="00A411E1">
              <w:rPr>
                <w:rFonts w:cstheme="minorHAnsi"/>
                <w:sz w:val="24"/>
                <w:szCs w:val="24"/>
              </w:rPr>
              <w:t xml:space="preserve">- акт о выполнении </w:t>
            </w:r>
            <w:r w:rsidR="00F14255" w:rsidRPr="00A411E1">
              <w:rPr>
                <w:rFonts w:cstheme="minorHAnsi"/>
                <w:sz w:val="24"/>
                <w:szCs w:val="24"/>
              </w:rPr>
              <w:t>р</w:t>
            </w:r>
            <w:r w:rsidRPr="00A411E1">
              <w:rPr>
                <w:rFonts w:cstheme="minorHAnsi"/>
                <w:sz w:val="24"/>
                <w:szCs w:val="24"/>
              </w:rPr>
              <w:t>абот;</w:t>
            </w:r>
          </w:p>
          <w:p w14:paraId="7CF551BA" w14:textId="6DDDD642" w:rsidR="0084496A" w:rsidRPr="00A411E1" w:rsidRDefault="0084496A" w:rsidP="007372FF">
            <w:pPr>
              <w:tabs>
                <w:tab w:val="left" w:pos="993"/>
              </w:tabs>
              <w:rPr>
                <w:rFonts w:cstheme="minorHAnsi"/>
                <w:sz w:val="24"/>
                <w:szCs w:val="24"/>
              </w:rPr>
            </w:pPr>
            <w:r w:rsidRPr="00A411E1">
              <w:rPr>
                <w:rFonts w:cstheme="minorHAnsi"/>
                <w:sz w:val="24"/>
                <w:szCs w:val="24"/>
              </w:rPr>
              <w:t>- финансовый отчет о расходовании средств</w:t>
            </w:r>
            <w:r w:rsidR="00B05921" w:rsidRPr="00A411E1">
              <w:rPr>
                <w:rFonts w:cstheme="minorHAnsi"/>
                <w:sz w:val="24"/>
                <w:szCs w:val="24"/>
              </w:rPr>
              <w:t>;</w:t>
            </w:r>
          </w:p>
          <w:p w14:paraId="1EF1F2F6" w14:textId="4DF5661B" w:rsidR="007372FF" w:rsidRPr="00A411E1" w:rsidRDefault="0084496A" w:rsidP="007372FF">
            <w:pPr>
              <w:tabs>
                <w:tab w:val="left" w:pos="993"/>
              </w:tabs>
              <w:rPr>
                <w:rFonts w:cstheme="minorHAnsi"/>
                <w:sz w:val="24"/>
                <w:szCs w:val="24"/>
              </w:rPr>
            </w:pPr>
            <w:r w:rsidRPr="00A411E1">
              <w:rPr>
                <w:rFonts w:cstheme="minorHAnsi"/>
                <w:sz w:val="24"/>
                <w:szCs w:val="24"/>
              </w:rPr>
              <w:t xml:space="preserve">- </w:t>
            </w:r>
            <w:r w:rsidR="007372FF" w:rsidRPr="00A411E1">
              <w:rPr>
                <w:rFonts w:cstheme="minorHAnsi"/>
                <w:sz w:val="24"/>
                <w:szCs w:val="24"/>
              </w:rPr>
              <w:t>заявку на регистрацию прав на РИД (программы для ЭВМ, базы данных, изобретения, полезной модели, промышленного образца, селекционного достижения либо топологии интегральных микросхем).</w:t>
            </w:r>
          </w:p>
          <w:p w14:paraId="17842612" w14:textId="43B54B18" w:rsidR="00F2552E" w:rsidRPr="00A411E1" w:rsidRDefault="00F2552E" w:rsidP="007372FF">
            <w:pPr>
              <w:tabs>
                <w:tab w:val="left" w:pos="993"/>
              </w:tabs>
              <w:rPr>
                <w:rFonts w:cstheme="minorHAnsi"/>
                <w:sz w:val="24"/>
                <w:szCs w:val="24"/>
              </w:rPr>
            </w:pPr>
          </w:p>
          <w:p w14:paraId="1D0EA74C" w14:textId="04CAB9AF" w:rsidR="00F2552E" w:rsidRPr="00A411E1" w:rsidRDefault="00F2552E" w:rsidP="007372FF">
            <w:pPr>
              <w:tabs>
                <w:tab w:val="left" w:pos="993"/>
              </w:tabs>
              <w:rPr>
                <w:rFonts w:cstheme="minorHAnsi"/>
                <w:sz w:val="24"/>
                <w:szCs w:val="24"/>
              </w:rPr>
            </w:pPr>
            <w:r w:rsidRPr="00A411E1">
              <w:rPr>
                <w:rFonts w:cstheme="minorHAnsi"/>
                <w:sz w:val="24"/>
                <w:szCs w:val="24"/>
              </w:rPr>
              <w:t xml:space="preserve">По итогам успешного выполнения работы, если другое не предусмотрено протоколом о признании Участника победителем </w:t>
            </w:r>
            <w:r w:rsidR="00B05921" w:rsidRPr="00A411E1">
              <w:rPr>
                <w:rFonts w:cstheme="minorHAnsi"/>
                <w:sz w:val="24"/>
                <w:szCs w:val="24"/>
              </w:rPr>
              <w:t>к</w:t>
            </w:r>
            <w:r w:rsidRPr="00A411E1">
              <w:rPr>
                <w:rFonts w:cstheme="minorHAnsi"/>
                <w:sz w:val="24"/>
                <w:szCs w:val="24"/>
              </w:rPr>
              <w:t>онкурса, Организатором заключается трудовой договор с Участником</w:t>
            </w:r>
            <w:r w:rsidR="00F9310B" w:rsidRPr="00A411E1">
              <w:rPr>
                <w:rFonts w:cstheme="minorHAnsi"/>
                <w:sz w:val="24"/>
                <w:szCs w:val="24"/>
              </w:rPr>
              <w:t xml:space="preserve"> – победителем конкурса</w:t>
            </w:r>
            <w:r w:rsidRPr="00A411E1">
              <w:rPr>
                <w:rFonts w:cstheme="minorHAnsi"/>
                <w:sz w:val="24"/>
                <w:szCs w:val="24"/>
              </w:rPr>
              <w:t>.</w:t>
            </w:r>
          </w:p>
          <w:p w14:paraId="29EAE8A0" w14:textId="33EB0556" w:rsidR="00F9310B" w:rsidRPr="00A411E1" w:rsidRDefault="00F9310B" w:rsidP="007372FF">
            <w:pPr>
              <w:tabs>
                <w:tab w:val="left" w:pos="993"/>
              </w:tabs>
              <w:rPr>
                <w:rFonts w:cstheme="minorHAnsi"/>
                <w:sz w:val="24"/>
                <w:szCs w:val="24"/>
              </w:rPr>
            </w:pPr>
          </w:p>
          <w:p w14:paraId="5A388B75" w14:textId="255D4178" w:rsidR="00F9310B" w:rsidRPr="00A411E1" w:rsidRDefault="00F9310B" w:rsidP="00F9310B">
            <w:pPr>
              <w:tabs>
                <w:tab w:val="left" w:pos="993"/>
              </w:tabs>
              <w:rPr>
                <w:rFonts w:cstheme="minorHAnsi"/>
                <w:sz w:val="24"/>
                <w:szCs w:val="24"/>
              </w:rPr>
            </w:pPr>
            <w:r w:rsidRPr="00A411E1">
              <w:rPr>
                <w:rFonts w:cstheme="minorHAnsi"/>
                <w:sz w:val="24"/>
                <w:szCs w:val="24"/>
              </w:rPr>
              <w:t xml:space="preserve">В случае если по решению конкурсной комиссии с Участником – победителем заключается трудовой договор сразу после завершения </w:t>
            </w:r>
            <w:r w:rsidR="00B05921" w:rsidRPr="00A411E1">
              <w:rPr>
                <w:rFonts w:cstheme="minorHAnsi"/>
                <w:sz w:val="24"/>
                <w:szCs w:val="24"/>
              </w:rPr>
              <w:t>к</w:t>
            </w:r>
            <w:r w:rsidRPr="00A411E1">
              <w:rPr>
                <w:rFonts w:cstheme="minorHAnsi"/>
                <w:sz w:val="24"/>
                <w:szCs w:val="24"/>
              </w:rPr>
              <w:t>онкурса</w:t>
            </w:r>
            <w:r w:rsidR="00917DA5" w:rsidRPr="00A411E1">
              <w:rPr>
                <w:rFonts w:cstheme="minorHAnsi"/>
                <w:sz w:val="24"/>
                <w:szCs w:val="24"/>
              </w:rPr>
              <w:t>,</w:t>
            </w:r>
            <w:r w:rsidRPr="00A411E1">
              <w:rPr>
                <w:rFonts w:cstheme="minorHAnsi"/>
                <w:sz w:val="24"/>
                <w:szCs w:val="24"/>
              </w:rPr>
              <w:t xml:space="preserve"> либо Участник является сотруднико</w:t>
            </w:r>
            <w:r w:rsidR="00917DA5" w:rsidRPr="00A411E1">
              <w:rPr>
                <w:rFonts w:cstheme="minorHAnsi"/>
                <w:sz w:val="24"/>
                <w:szCs w:val="24"/>
              </w:rPr>
              <w:t>м</w:t>
            </w:r>
            <w:r w:rsidRPr="00A411E1">
              <w:rPr>
                <w:rFonts w:cstheme="minorHAnsi"/>
                <w:sz w:val="24"/>
                <w:szCs w:val="24"/>
              </w:rPr>
              <w:t xml:space="preserve"> Организатора</w:t>
            </w:r>
            <w:r w:rsidR="00917DA5" w:rsidRPr="00A411E1">
              <w:rPr>
                <w:rFonts w:cstheme="minorHAnsi"/>
                <w:sz w:val="24"/>
                <w:szCs w:val="24"/>
              </w:rPr>
              <w:t>,</w:t>
            </w:r>
            <w:r w:rsidRPr="00A411E1">
              <w:rPr>
                <w:rFonts w:cstheme="minorHAnsi"/>
                <w:sz w:val="24"/>
                <w:szCs w:val="24"/>
              </w:rPr>
              <w:t xml:space="preserve"> грант выплачивается в форме премии согласно Положению о проектной деятельности АО «НИИЭТ».</w:t>
            </w:r>
          </w:p>
          <w:p w14:paraId="54AA9A0C" w14:textId="77777777" w:rsidR="007372FF" w:rsidRPr="00A411E1" w:rsidRDefault="007372FF" w:rsidP="003147E8">
            <w:pPr>
              <w:tabs>
                <w:tab w:val="left" w:pos="993"/>
              </w:tabs>
              <w:rPr>
                <w:rFonts w:cstheme="minorHAnsi"/>
                <w:sz w:val="24"/>
                <w:szCs w:val="24"/>
              </w:rPr>
            </w:pPr>
          </w:p>
          <w:p w14:paraId="6A385176" w14:textId="57996A26" w:rsidR="003147E8" w:rsidRPr="00A411E1" w:rsidRDefault="00F14255" w:rsidP="003147E8">
            <w:pPr>
              <w:tabs>
                <w:tab w:val="left" w:pos="993"/>
              </w:tabs>
              <w:rPr>
                <w:rFonts w:cstheme="minorHAnsi"/>
                <w:sz w:val="24"/>
                <w:szCs w:val="24"/>
              </w:rPr>
            </w:pPr>
            <w:r w:rsidRPr="00A411E1">
              <w:rPr>
                <w:rFonts w:cstheme="minorHAnsi"/>
                <w:sz w:val="24"/>
                <w:szCs w:val="24"/>
              </w:rPr>
              <w:t>Е</w:t>
            </w:r>
            <w:r w:rsidR="003147E8" w:rsidRPr="00A411E1">
              <w:rPr>
                <w:rFonts w:cstheme="minorHAnsi"/>
                <w:sz w:val="24"/>
                <w:szCs w:val="24"/>
              </w:rPr>
              <w:t xml:space="preserve">сли </w:t>
            </w:r>
            <w:r w:rsidR="007372FF" w:rsidRPr="00A411E1">
              <w:rPr>
                <w:rFonts w:cstheme="minorHAnsi"/>
                <w:sz w:val="24"/>
                <w:szCs w:val="24"/>
              </w:rPr>
              <w:t>У</w:t>
            </w:r>
            <w:r w:rsidR="003147E8" w:rsidRPr="00A411E1">
              <w:rPr>
                <w:rFonts w:cstheme="minorHAnsi"/>
                <w:sz w:val="24"/>
                <w:szCs w:val="24"/>
              </w:rPr>
              <w:t xml:space="preserve">частник не предоставил организатору подписанный договор, победитель конкурса признается уклонившимся от заключения договора. В этом случае </w:t>
            </w:r>
            <w:r w:rsidR="007372FF" w:rsidRPr="00A411E1">
              <w:rPr>
                <w:rFonts w:cstheme="minorHAnsi"/>
                <w:sz w:val="24"/>
                <w:szCs w:val="24"/>
              </w:rPr>
              <w:t>О</w:t>
            </w:r>
            <w:r w:rsidR="003147E8" w:rsidRPr="00A411E1">
              <w:rPr>
                <w:rFonts w:cstheme="minorHAnsi"/>
                <w:sz w:val="24"/>
                <w:szCs w:val="24"/>
              </w:rPr>
              <w:t xml:space="preserve">рганизатор имеет право определить победителя из оставшихся </w:t>
            </w:r>
            <w:r w:rsidR="007372FF" w:rsidRPr="00A411E1">
              <w:rPr>
                <w:rFonts w:cstheme="minorHAnsi"/>
                <w:sz w:val="24"/>
                <w:szCs w:val="24"/>
              </w:rPr>
              <w:t>У</w:t>
            </w:r>
            <w:r w:rsidR="003147E8" w:rsidRPr="00A411E1">
              <w:rPr>
                <w:rFonts w:cstheme="minorHAnsi"/>
                <w:sz w:val="24"/>
                <w:szCs w:val="24"/>
              </w:rPr>
              <w:t>частников.</w:t>
            </w:r>
          </w:p>
        </w:tc>
      </w:tr>
    </w:tbl>
    <w:p w14:paraId="674E6898" w14:textId="2067C9D3" w:rsidR="00534A30" w:rsidRPr="00A411E1" w:rsidRDefault="00534A30">
      <w:pPr>
        <w:rPr>
          <w:rFonts w:cstheme="minorHAnsi"/>
          <w:b/>
        </w:rPr>
      </w:pPr>
    </w:p>
    <w:p w14:paraId="48B65CD3" w14:textId="77777777" w:rsidR="00534A30" w:rsidRPr="00A411E1" w:rsidRDefault="00534A30">
      <w:pPr>
        <w:rPr>
          <w:rFonts w:cstheme="minorHAnsi"/>
          <w:b/>
        </w:rPr>
      </w:pPr>
      <w:r w:rsidRPr="00A411E1">
        <w:rPr>
          <w:rFonts w:cstheme="minorHAnsi"/>
          <w:b/>
        </w:rPr>
        <w:br w:type="page"/>
      </w:r>
    </w:p>
    <w:p w14:paraId="17A93CA8" w14:textId="77777777" w:rsidR="00534A30" w:rsidRPr="00A411E1" w:rsidRDefault="00534A30" w:rsidP="00534A30">
      <w:pPr>
        <w:spacing w:after="0"/>
        <w:ind w:left="6663"/>
        <w:rPr>
          <w:rFonts w:cstheme="minorHAnsi"/>
          <w:sz w:val="24"/>
          <w:szCs w:val="24"/>
        </w:rPr>
      </w:pPr>
      <w:bookmarkStart w:id="1" w:name="_Hlk74911592"/>
      <w:r w:rsidRPr="00A411E1">
        <w:rPr>
          <w:rFonts w:cstheme="minorHAnsi"/>
          <w:sz w:val="24"/>
          <w:szCs w:val="24"/>
        </w:rPr>
        <w:lastRenderedPageBreak/>
        <w:t xml:space="preserve">Приложение № 1 к </w:t>
      </w:r>
    </w:p>
    <w:p w14:paraId="6484B866" w14:textId="77777777" w:rsidR="00534A30" w:rsidRPr="00A411E1" w:rsidRDefault="00534A30" w:rsidP="00534A30">
      <w:pPr>
        <w:spacing w:after="0"/>
        <w:ind w:left="6663"/>
        <w:rPr>
          <w:rFonts w:cstheme="minorHAnsi"/>
          <w:sz w:val="24"/>
          <w:szCs w:val="24"/>
        </w:rPr>
      </w:pPr>
      <w:r w:rsidRPr="00A411E1">
        <w:rPr>
          <w:rFonts w:cstheme="minorHAnsi"/>
          <w:sz w:val="24"/>
          <w:szCs w:val="24"/>
        </w:rPr>
        <w:t xml:space="preserve">Регламенту проведения </w:t>
      </w:r>
    </w:p>
    <w:p w14:paraId="571D76EA" w14:textId="7DCF3239" w:rsidR="00FC24B7" w:rsidRPr="00A411E1" w:rsidRDefault="00534A30" w:rsidP="00534A30">
      <w:pPr>
        <w:spacing w:after="0"/>
        <w:ind w:left="6663"/>
        <w:rPr>
          <w:rFonts w:cstheme="minorHAnsi"/>
          <w:sz w:val="24"/>
          <w:szCs w:val="24"/>
        </w:rPr>
      </w:pPr>
      <w:r w:rsidRPr="00A411E1">
        <w:rPr>
          <w:rFonts w:cstheme="minorHAnsi"/>
          <w:sz w:val="24"/>
          <w:szCs w:val="24"/>
        </w:rPr>
        <w:t>конкурса бизнес-идей</w:t>
      </w:r>
    </w:p>
    <w:bookmarkEnd w:id="1"/>
    <w:p w14:paraId="10C6B536" w14:textId="32229FE0" w:rsidR="00534A30" w:rsidRPr="00A411E1" w:rsidRDefault="00534A30" w:rsidP="00534A30">
      <w:pPr>
        <w:spacing w:after="0"/>
        <w:ind w:left="6663"/>
        <w:rPr>
          <w:rFonts w:cstheme="minorHAnsi"/>
          <w:sz w:val="24"/>
          <w:szCs w:val="24"/>
        </w:rPr>
      </w:pPr>
    </w:p>
    <w:p w14:paraId="755C243F" w14:textId="0AE856B3" w:rsidR="00534A30" w:rsidRPr="00A411E1" w:rsidRDefault="00534A30" w:rsidP="00534A30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A411E1">
        <w:rPr>
          <w:rFonts w:cstheme="minorHAnsi"/>
          <w:b/>
          <w:bCs/>
          <w:sz w:val="28"/>
          <w:szCs w:val="28"/>
        </w:rPr>
        <w:t>Форма заявки</w:t>
      </w:r>
    </w:p>
    <w:p w14:paraId="2F7367F7" w14:textId="79683084" w:rsidR="00534A30" w:rsidRPr="00A411E1" w:rsidRDefault="00534A30" w:rsidP="00534A30">
      <w:pPr>
        <w:spacing w:after="0"/>
        <w:ind w:left="6663"/>
        <w:rPr>
          <w:rFonts w:cstheme="minorHAnsi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34A30" w:rsidRPr="00A411E1" w14:paraId="3B7E1448" w14:textId="77777777" w:rsidTr="0013605B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E6AA6" w14:textId="77777777" w:rsidR="00534A30" w:rsidRPr="00A411E1" w:rsidRDefault="00534A30" w:rsidP="0013605B">
            <w:pPr>
              <w:rPr>
                <w:rFonts w:cstheme="minorHAnsi"/>
                <w:b/>
                <w:bCs/>
                <w:sz w:val="28"/>
                <w:szCs w:val="28"/>
              </w:rPr>
            </w:pPr>
            <w:bookmarkStart w:id="2" w:name="_Hlk74918000"/>
            <w:r w:rsidRPr="00A411E1">
              <w:rPr>
                <w:rFonts w:cstheme="minorHAnsi"/>
                <w:b/>
                <w:bCs/>
                <w:sz w:val="28"/>
                <w:szCs w:val="28"/>
              </w:rPr>
              <w:t>Фамилия Имя Отчество</w:t>
            </w:r>
          </w:p>
        </w:tc>
      </w:tr>
      <w:tr w:rsidR="00534A30" w:rsidRPr="00A411E1" w14:paraId="2CA00918" w14:textId="77777777" w:rsidTr="0013605B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EDE9" w14:textId="77777777" w:rsidR="00534A30" w:rsidRPr="00A411E1" w:rsidRDefault="00534A30" w:rsidP="0013605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34A30" w:rsidRPr="00A411E1" w14:paraId="45799B78" w14:textId="77777777" w:rsidTr="0013605B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9A487" w14:textId="77777777" w:rsidR="00534A30" w:rsidRPr="00A411E1" w:rsidRDefault="00534A30" w:rsidP="0013605B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A411E1">
              <w:rPr>
                <w:rFonts w:cstheme="minorHAnsi"/>
                <w:b/>
                <w:bCs/>
                <w:sz w:val="28"/>
                <w:szCs w:val="28"/>
              </w:rPr>
              <w:t>Образование (указать специальность)</w:t>
            </w:r>
          </w:p>
        </w:tc>
      </w:tr>
      <w:tr w:rsidR="00534A30" w:rsidRPr="00A411E1" w14:paraId="036AF5E5" w14:textId="77777777" w:rsidTr="0013605B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2EEC" w14:textId="77777777" w:rsidR="00534A30" w:rsidRPr="00A411E1" w:rsidRDefault="00534A30" w:rsidP="0013605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34A30" w:rsidRPr="00A411E1" w14:paraId="66638627" w14:textId="77777777" w:rsidTr="0013605B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803B8" w14:textId="77777777" w:rsidR="00534A30" w:rsidRPr="00A411E1" w:rsidRDefault="00534A30" w:rsidP="0013605B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A411E1">
              <w:rPr>
                <w:rFonts w:cstheme="minorHAnsi"/>
                <w:b/>
                <w:bCs/>
                <w:sz w:val="28"/>
                <w:szCs w:val="28"/>
              </w:rPr>
              <w:t>Учебное заведение и год окончания</w:t>
            </w:r>
          </w:p>
        </w:tc>
      </w:tr>
      <w:tr w:rsidR="00534A30" w:rsidRPr="00A411E1" w14:paraId="13D3CAAC" w14:textId="77777777" w:rsidTr="0013605B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7DFB" w14:textId="77777777" w:rsidR="00534A30" w:rsidRPr="00A411E1" w:rsidRDefault="00534A30" w:rsidP="001360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534A30" w:rsidRPr="00A411E1" w14:paraId="51A9FCBF" w14:textId="77777777" w:rsidTr="0013605B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2DCB6" w14:textId="77777777" w:rsidR="00534A30" w:rsidRPr="00A411E1" w:rsidRDefault="00534A30" w:rsidP="0013605B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A411E1">
              <w:rPr>
                <w:rFonts w:cstheme="minorHAnsi"/>
                <w:b/>
                <w:bCs/>
                <w:sz w:val="28"/>
                <w:szCs w:val="28"/>
              </w:rPr>
              <w:t>Опыт работы/стажировки (если нет, то указать, что отсутствует)</w:t>
            </w:r>
          </w:p>
        </w:tc>
      </w:tr>
      <w:tr w:rsidR="00534A30" w:rsidRPr="00A411E1" w14:paraId="4220D96F" w14:textId="77777777" w:rsidTr="0013605B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01EF" w14:textId="77777777" w:rsidR="00534A30" w:rsidRPr="00A411E1" w:rsidRDefault="00534A30" w:rsidP="0013605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34A30" w:rsidRPr="00A411E1" w14:paraId="668CE846" w14:textId="77777777" w:rsidTr="0013605B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2463B" w14:textId="77777777" w:rsidR="00534A30" w:rsidRPr="00A411E1" w:rsidRDefault="00534A30" w:rsidP="0013605B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A411E1">
              <w:rPr>
                <w:rFonts w:cstheme="minorHAnsi"/>
                <w:b/>
                <w:bCs/>
                <w:sz w:val="28"/>
                <w:szCs w:val="28"/>
              </w:rPr>
              <w:t>Контактный телефон</w:t>
            </w:r>
          </w:p>
        </w:tc>
      </w:tr>
      <w:tr w:rsidR="00534A30" w:rsidRPr="00A411E1" w14:paraId="100F388E" w14:textId="77777777" w:rsidTr="0013605B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B107" w14:textId="77777777" w:rsidR="00534A30" w:rsidRPr="00A411E1" w:rsidRDefault="00534A30" w:rsidP="0013605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34A30" w:rsidRPr="00A411E1" w14:paraId="23CBC947" w14:textId="77777777" w:rsidTr="0013605B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95F5A" w14:textId="77777777" w:rsidR="00534A30" w:rsidRPr="00A411E1" w:rsidRDefault="00534A30" w:rsidP="0013605B">
            <w:pPr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  <w:r w:rsidRPr="00A411E1">
              <w:rPr>
                <w:rFonts w:cstheme="minorHAnsi"/>
                <w:b/>
                <w:bCs/>
                <w:sz w:val="28"/>
                <w:szCs w:val="28"/>
              </w:rPr>
              <w:t xml:space="preserve">Контактный </w:t>
            </w:r>
            <w:r w:rsidRPr="00A411E1">
              <w:rPr>
                <w:rFonts w:cstheme="minorHAnsi"/>
                <w:b/>
                <w:bCs/>
                <w:sz w:val="28"/>
                <w:szCs w:val="28"/>
                <w:lang w:val="en-US"/>
              </w:rPr>
              <w:t>e</w:t>
            </w:r>
            <w:r w:rsidRPr="00A411E1">
              <w:rPr>
                <w:rFonts w:cstheme="minorHAnsi"/>
                <w:b/>
                <w:bCs/>
                <w:sz w:val="28"/>
                <w:szCs w:val="28"/>
              </w:rPr>
              <w:t>-</w:t>
            </w:r>
            <w:r w:rsidRPr="00A411E1">
              <w:rPr>
                <w:rFonts w:cstheme="minorHAnsi"/>
                <w:b/>
                <w:bCs/>
                <w:sz w:val="28"/>
                <w:szCs w:val="28"/>
                <w:lang w:val="en-US"/>
              </w:rPr>
              <w:t>mail</w:t>
            </w:r>
          </w:p>
        </w:tc>
      </w:tr>
      <w:tr w:rsidR="00534A30" w:rsidRPr="00A411E1" w14:paraId="7103BC2A" w14:textId="77777777" w:rsidTr="0013605B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6A81" w14:textId="77777777" w:rsidR="00534A30" w:rsidRPr="00A411E1" w:rsidRDefault="00534A30" w:rsidP="0013605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34A30" w:rsidRPr="00A411E1" w14:paraId="15571F00" w14:textId="77777777" w:rsidTr="0013605B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68747" w14:textId="77777777" w:rsidR="00534A30" w:rsidRPr="00A411E1" w:rsidRDefault="00534A30" w:rsidP="0013605B">
            <w:pPr>
              <w:rPr>
                <w:rFonts w:cstheme="minorHAnsi"/>
                <w:i/>
                <w:iCs/>
                <w:color w:val="FF0000"/>
                <w:sz w:val="24"/>
                <w:szCs w:val="24"/>
              </w:rPr>
            </w:pPr>
            <w:r w:rsidRPr="00A411E1">
              <w:rPr>
                <w:rFonts w:cstheme="minorHAnsi"/>
                <w:b/>
                <w:bCs/>
                <w:sz w:val="28"/>
                <w:szCs w:val="28"/>
              </w:rPr>
              <w:t>Название бизнес-идеи</w:t>
            </w:r>
            <w:r w:rsidRPr="00A411E1">
              <w:rPr>
                <w:rFonts w:cstheme="minorHAnsi"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  <w:p w14:paraId="7A471E02" w14:textId="77777777" w:rsidR="00534A30" w:rsidRPr="00A411E1" w:rsidRDefault="00534A30" w:rsidP="00534A30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534A30" w:rsidRPr="00A411E1" w14:paraId="085018B3" w14:textId="77777777" w:rsidTr="0013605B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165A" w14:textId="77777777" w:rsidR="00534A30" w:rsidRPr="00A411E1" w:rsidRDefault="00534A30" w:rsidP="00534A30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A411E1">
              <w:rPr>
                <w:rFonts w:cstheme="minorHAnsi"/>
                <w:i/>
                <w:iCs/>
                <w:sz w:val="24"/>
                <w:szCs w:val="24"/>
              </w:rPr>
              <w:t>Наименование темы предложения должно начинаться со слова «Разработка» и предусматривать в своем составе упоминание потенциального объекта коммерциализации (продукта, услуги или технологии) с указанием электронного компонента, выпускаемого АО «НИИЭТ».</w:t>
            </w:r>
          </w:p>
          <w:p w14:paraId="4A4D089C" w14:textId="77777777" w:rsidR="00534A30" w:rsidRPr="00A411E1" w:rsidRDefault="00534A30" w:rsidP="0013605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34A30" w:rsidRPr="00A411E1" w14:paraId="66EF2D0D" w14:textId="77777777" w:rsidTr="0013605B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03E35" w14:textId="77777777" w:rsidR="00534A30" w:rsidRPr="00A411E1" w:rsidRDefault="00534A30" w:rsidP="0013605B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A411E1">
              <w:rPr>
                <w:rFonts w:cstheme="minorHAnsi"/>
                <w:b/>
                <w:bCs/>
                <w:sz w:val="28"/>
                <w:szCs w:val="28"/>
              </w:rPr>
              <w:t>Описание бизнес-идеи (максимально 5000 знаков)</w:t>
            </w:r>
          </w:p>
        </w:tc>
      </w:tr>
      <w:tr w:rsidR="00534A30" w:rsidRPr="00A411E1" w14:paraId="3C6D947D" w14:textId="77777777" w:rsidTr="0013605B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359A" w14:textId="77777777" w:rsidR="00534A30" w:rsidRPr="00A411E1" w:rsidRDefault="00534A30" w:rsidP="0013605B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A411E1">
              <w:rPr>
                <w:rFonts w:cstheme="minorHAnsi"/>
                <w:i/>
                <w:iCs/>
                <w:sz w:val="24"/>
                <w:szCs w:val="24"/>
              </w:rPr>
              <w:t xml:space="preserve">Расскажите об идее, проанализируйте потенциальный рынок: представьте, что вы продаёте идею инвестору. </w:t>
            </w:r>
          </w:p>
          <w:p w14:paraId="1D34FB50" w14:textId="77777777" w:rsidR="00534A30" w:rsidRPr="00A411E1" w:rsidRDefault="00534A30" w:rsidP="0013605B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A411E1">
              <w:rPr>
                <w:rFonts w:cstheme="minorHAnsi"/>
                <w:i/>
                <w:iCs/>
                <w:sz w:val="24"/>
                <w:szCs w:val="24"/>
              </w:rPr>
              <w:t>Почему возникла Ваша идея? В чем ее актуальность?</w:t>
            </w:r>
          </w:p>
          <w:p w14:paraId="1499DF8B" w14:textId="77777777" w:rsidR="00534A30" w:rsidRPr="00A411E1" w:rsidRDefault="00534A30" w:rsidP="0013605B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A411E1">
              <w:rPr>
                <w:rFonts w:cstheme="minorHAnsi"/>
                <w:i/>
                <w:iCs/>
                <w:sz w:val="24"/>
                <w:szCs w:val="24"/>
              </w:rPr>
              <w:t>Опишите что планируется сделать в процессе реализации идеи (поэтапный план). Укажите на основе какого изделия АО «НИИЭТ» планируется реализовать проект и примерный бюджет проектной идеи (если возможно) без подробной детализации сметы расходов.</w:t>
            </w:r>
          </w:p>
          <w:p w14:paraId="6E218E4E" w14:textId="77777777" w:rsidR="00534A30" w:rsidRPr="00A411E1" w:rsidRDefault="00534A30" w:rsidP="0013605B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  <w:p w14:paraId="185D2E60" w14:textId="77777777" w:rsidR="00534A30" w:rsidRPr="00A411E1" w:rsidRDefault="00534A30" w:rsidP="0013605B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A411E1">
              <w:rPr>
                <w:rFonts w:cstheme="minorHAnsi"/>
                <w:i/>
                <w:iCs/>
                <w:sz w:val="24"/>
                <w:szCs w:val="24"/>
              </w:rPr>
              <w:t xml:space="preserve">Убедитесь, что ничего подобного в России еще не было. </w:t>
            </w:r>
          </w:p>
          <w:p w14:paraId="49C8E7A0" w14:textId="77777777" w:rsidR="00534A30" w:rsidRPr="00A411E1" w:rsidRDefault="00534A30" w:rsidP="0013605B">
            <w:pPr>
              <w:rPr>
                <w:rFonts w:cstheme="minorHAnsi"/>
                <w:i/>
                <w:iCs/>
                <w:sz w:val="28"/>
                <w:szCs w:val="28"/>
              </w:rPr>
            </w:pPr>
            <w:r w:rsidRPr="00A411E1">
              <w:rPr>
                <w:rFonts w:cstheme="minorHAnsi"/>
                <w:i/>
                <w:iCs/>
                <w:sz w:val="24"/>
                <w:szCs w:val="24"/>
              </w:rPr>
              <w:t>Не обращайте внимание на объём. Вы можете описать идею двумя абзацами, а можете рассказать большую историю. Учитывайте интересы читателей, им нужно понять суть идеи, но в то же время они не должны устать, читая статью, в которой одна и та же мысль повторяется только ради объёма.</w:t>
            </w:r>
            <w:r w:rsidRPr="00A411E1"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</w:p>
          <w:p w14:paraId="7D6F9329" w14:textId="77777777" w:rsidR="00534A30" w:rsidRPr="00A411E1" w:rsidRDefault="00534A30" w:rsidP="00534A3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34A30" w:rsidRPr="00A411E1" w14:paraId="1E0900B1" w14:textId="77777777" w:rsidTr="0013605B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65E58" w14:textId="14CB00CA" w:rsidR="00534A30" w:rsidRPr="00A411E1" w:rsidRDefault="00534A30" w:rsidP="0013605B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A411E1">
              <w:rPr>
                <w:rFonts w:cstheme="minorHAnsi"/>
                <w:i/>
                <w:iCs/>
                <w:sz w:val="24"/>
                <w:szCs w:val="24"/>
              </w:rPr>
              <w:t xml:space="preserve">Презентация проекта в формате </w:t>
            </w:r>
            <w:r w:rsidRPr="00A411E1">
              <w:rPr>
                <w:rFonts w:cstheme="minorHAnsi"/>
                <w:i/>
                <w:iCs/>
                <w:sz w:val="24"/>
                <w:szCs w:val="24"/>
                <w:lang w:val="en-US"/>
              </w:rPr>
              <w:t>ppt</w:t>
            </w:r>
            <w:r w:rsidRPr="00A411E1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="00B05921" w:rsidRPr="00A411E1">
              <w:rPr>
                <w:rFonts w:cstheme="minorHAnsi"/>
                <w:i/>
                <w:iCs/>
                <w:sz w:val="24"/>
                <w:szCs w:val="24"/>
              </w:rPr>
              <w:t>(</w:t>
            </w:r>
            <w:r w:rsidR="00B05921" w:rsidRPr="00A411E1">
              <w:rPr>
                <w:rFonts w:cstheme="minorHAnsi"/>
                <w:i/>
                <w:iCs/>
                <w:sz w:val="24"/>
                <w:szCs w:val="24"/>
                <w:lang w:val="en-US"/>
              </w:rPr>
              <w:t>pptx</w:t>
            </w:r>
            <w:r w:rsidR="00B05921" w:rsidRPr="00A411E1">
              <w:rPr>
                <w:rFonts w:cstheme="minorHAnsi"/>
                <w:i/>
                <w:iCs/>
                <w:sz w:val="24"/>
                <w:szCs w:val="24"/>
              </w:rPr>
              <w:t xml:space="preserve">) </w:t>
            </w:r>
            <w:r w:rsidRPr="00A411E1">
              <w:rPr>
                <w:rFonts w:cstheme="minorHAnsi"/>
                <w:i/>
                <w:iCs/>
                <w:sz w:val="24"/>
                <w:szCs w:val="24"/>
              </w:rPr>
              <w:t xml:space="preserve">или </w:t>
            </w:r>
            <w:r w:rsidRPr="00A411E1">
              <w:rPr>
                <w:rFonts w:cstheme="minorHAnsi"/>
                <w:i/>
                <w:iCs/>
                <w:sz w:val="24"/>
                <w:szCs w:val="24"/>
                <w:lang w:val="en-US"/>
              </w:rPr>
              <w:t>pdf</w:t>
            </w:r>
            <w:r w:rsidRPr="00A411E1">
              <w:rPr>
                <w:rFonts w:cstheme="minorHAnsi"/>
                <w:i/>
                <w:iCs/>
                <w:sz w:val="24"/>
                <w:szCs w:val="24"/>
              </w:rPr>
              <w:t xml:space="preserve"> (поле не обязательно для заполнения)</w:t>
            </w:r>
          </w:p>
          <w:p w14:paraId="6ABE3520" w14:textId="77777777" w:rsidR="00534A30" w:rsidRPr="00A411E1" w:rsidRDefault="00534A30" w:rsidP="0013605B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534A30" w:rsidRPr="00A411E1" w14:paraId="0705210B" w14:textId="77777777" w:rsidTr="0013605B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C47A3" w14:textId="77777777" w:rsidR="00534A30" w:rsidRPr="00A411E1" w:rsidRDefault="00534A30" w:rsidP="0013605B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A411E1">
              <w:rPr>
                <w:rFonts w:cstheme="minorHAnsi"/>
                <w:i/>
                <w:iCs/>
                <w:sz w:val="24"/>
                <w:szCs w:val="24"/>
              </w:rPr>
              <w:t xml:space="preserve">Я подтверждаю согласие на обработку моих персональных данных </w:t>
            </w:r>
          </w:p>
        </w:tc>
      </w:tr>
      <w:tr w:rsidR="00534A30" w:rsidRPr="00A411E1" w14:paraId="7C98C9FF" w14:textId="77777777" w:rsidTr="0013605B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15AE4" w14:textId="77777777" w:rsidR="00534A30" w:rsidRPr="00A411E1" w:rsidRDefault="00534A30" w:rsidP="0013605B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A411E1">
              <w:rPr>
                <w:rFonts w:cstheme="minorHAnsi"/>
                <w:i/>
                <w:iCs/>
                <w:sz w:val="24"/>
                <w:szCs w:val="24"/>
              </w:rPr>
              <w:t>Я согласен развивать свой проект в Воронежской области при поддержке АО «НИИЭТ»</w:t>
            </w:r>
          </w:p>
        </w:tc>
      </w:tr>
      <w:bookmarkEnd w:id="2"/>
    </w:tbl>
    <w:p w14:paraId="7A46DDCB" w14:textId="7F32162C" w:rsidR="00534A30" w:rsidRPr="00A411E1" w:rsidRDefault="00534A30">
      <w:pPr>
        <w:rPr>
          <w:rFonts w:cstheme="minorHAnsi"/>
          <w:sz w:val="24"/>
          <w:szCs w:val="24"/>
        </w:rPr>
      </w:pPr>
    </w:p>
    <w:p w14:paraId="3268571A" w14:textId="18F67ADE" w:rsidR="00534A30" w:rsidRPr="00A411E1" w:rsidRDefault="00534A30" w:rsidP="00534A30">
      <w:pPr>
        <w:spacing w:after="0"/>
        <w:ind w:left="6804"/>
        <w:rPr>
          <w:rFonts w:cstheme="minorHAnsi"/>
          <w:sz w:val="24"/>
          <w:szCs w:val="24"/>
        </w:rPr>
      </w:pPr>
      <w:bookmarkStart w:id="3" w:name="_Hlk74912379"/>
      <w:r w:rsidRPr="00A411E1">
        <w:rPr>
          <w:rFonts w:cstheme="minorHAnsi"/>
          <w:sz w:val="24"/>
          <w:szCs w:val="24"/>
        </w:rPr>
        <w:lastRenderedPageBreak/>
        <w:t xml:space="preserve">Приложение № 2 к </w:t>
      </w:r>
    </w:p>
    <w:p w14:paraId="67E249B9" w14:textId="77777777" w:rsidR="00534A30" w:rsidRPr="00A411E1" w:rsidRDefault="00534A30" w:rsidP="00534A30">
      <w:pPr>
        <w:spacing w:after="0"/>
        <w:ind w:left="6804"/>
        <w:rPr>
          <w:rFonts w:cstheme="minorHAnsi"/>
          <w:sz w:val="24"/>
          <w:szCs w:val="24"/>
        </w:rPr>
      </w:pPr>
      <w:r w:rsidRPr="00A411E1">
        <w:rPr>
          <w:rFonts w:cstheme="minorHAnsi"/>
          <w:sz w:val="24"/>
          <w:szCs w:val="24"/>
        </w:rPr>
        <w:t xml:space="preserve">Регламенту проведения </w:t>
      </w:r>
    </w:p>
    <w:p w14:paraId="6F3330C5" w14:textId="77777777" w:rsidR="00534A30" w:rsidRPr="00A411E1" w:rsidRDefault="00534A30" w:rsidP="00534A30">
      <w:pPr>
        <w:spacing w:after="0"/>
        <w:ind w:left="6804"/>
        <w:rPr>
          <w:rFonts w:cstheme="minorHAnsi"/>
          <w:sz w:val="24"/>
          <w:szCs w:val="24"/>
        </w:rPr>
      </w:pPr>
      <w:r w:rsidRPr="00A411E1">
        <w:rPr>
          <w:rFonts w:cstheme="minorHAnsi"/>
          <w:sz w:val="24"/>
          <w:szCs w:val="24"/>
        </w:rPr>
        <w:t>конкурса бизнес-идей</w:t>
      </w:r>
    </w:p>
    <w:bookmarkEnd w:id="3"/>
    <w:p w14:paraId="231A2883" w14:textId="42D44EFF" w:rsidR="00534A30" w:rsidRPr="00A411E1" w:rsidRDefault="00534A30" w:rsidP="00534A30">
      <w:pPr>
        <w:spacing w:after="0"/>
        <w:rPr>
          <w:rFonts w:cstheme="minorHAnsi"/>
          <w:sz w:val="24"/>
          <w:szCs w:val="24"/>
        </w:rPr>
      </w:pPr>
    </w:p>
    <w:p w14:paraId="65E756E3" w14:textId="5279D6F7" w:rsidR="00534A30" w:rsidRPr="00A411E1" w:rsidRDefault="00534A30" w:rsidP="00534A30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A411E1">
        <w:rPr>
          <w:rFonts w:cstheme="minorHAnsi"/>
          <w:b/>
          <w:bCs/>
          <w:sz w:val="24"/>
          <w:szCs w:val="24"/>
        </w:rPr>
        <w:t>Согласие на обработку персональных данных</w:t>
      </w:r>
    </w:p>
    <w:p w14:paraId="6CFC0B67" w14:textId="1C4E61E3" w:rsidR="00534A30" w:rsidRPr="00A411E1" w:rsidRDefault="00534A30" w:rsidP="00534A30">
      <w:pPr>
        <w:spacing w:after="0"/>
        <w:rPr>
          <w:rFonts w:cstheme="minorHAnsi"/>
          <w:sz w:val="24"/>
          <w:szCs w:val="24"/>
        </w:rPr>
      </w:pPr>
    </w:p>
    <w:p w14:paraId="07262312" w14:textId="77777777" w:rsidR="00534A30" w:rsidRPr="00A411E1" w:rsidRDefault="00534A30" w:rsidP="00534A30">
      <w:pPr>
        <w:spacing w:after="0" w:line="240" w:lineRule="auto"/>
        <w:ind w:left="-567" w:right="-284"/>
        <w:rPr>
          <w:rFonts w:cstheme="minorHAnsi"/>
          <w:sz w:val="25"/>
          <w:szCs w:val="25"/>
        </w:rPr>
      </w:pPr>
      <w:proofErr w:type="gramStart"/>
      <w:r w:rsidRPr="00A411E1">
        <w:rPr>
          <w:rFonts w:cstheme="minorHAnsi"/>
          <w:sz w:val="25"/>
          <w:szCs w:val="25"/>
        </w:rPr>
        <w:t>Я,_</w:t>
      </w:r>
      <w:proofErr w:type="gramEnd"/>
      <w:r w:rsidRPr="00A411E1">
        <w:rPr>
          <w:rFonts w:cstheme="minorHAnsi"/>
          <w:sz w:val="25"/>
          <w:szCs w:val="25"/>
        </w:rPr>
        <w:t xml:space="preserve">___________________________________________________________________ </w:t>
      </w:r>
    </w:p>
    <w:p w14:paraId="5D1C1539" w14:textId="77777777" w:rsidR="00534A30" w:rsidRPr="00A411E1" w:rsidRDefault="00534A30" w:rsidP="00534A30">
      <w:pPr>
        <w:spacing w:after="0" w:line="240" w:lineRule="auto"/>
        <w:ind w:left="-567" w:right="-284"/>
        <w:rPr>
          <w:rFonts w:cstheme="minorHAnsi"/>
          <w:sz w:val="25"/>
          <w:szCs w:val="25"/>
        </w:rPr>
      </w:pPr>
    </w:p>
    <w:p w14:paraId="19670194" w14:textId="77777777" w:rsidR="00534A30" w:rsidRPr="00A411E1" w:rsidRDefault="00534A30" w:rsidP="00534A30">
      <w:pPr>
        <w:spacing w:after="0" w:line="240" w:lineRule="auto"/>
        <w:ind w:left="-567" w:right="-284"/>
        <w:rPr>
          <w:rFonts w:cstheme="minorHAnsi"/>
          <w:sz w:val="25"/>
          <w:szCs w:val="25"/>
        </w:rPr>
      </w:pPr>
      <w:r w:rsidRPr="00A411E1">
        <w:rPr>
          <w:rFonts w:cstheme="minorHAnsi"/>
          <w:sz w:val="25"/>
          <w:szCs w:val="25"/>
        </w:rPr>
        <w:t>(паспорт серия __________ номер _________</w:t>
      </w:r>
      <w:proofErr w:type="gramStart"/>
      <w:r w:rsidRPr="00A411E1">
        <w:rPr>
          <w:rFonts w:cstheme="minorHAnsi"/>
          <w:sz w:val="25"/>
          <w:szCs w:val="25"/>
        </w:rPr>
        <w:t>_  _</w:t>
      </w:r>
      <w:proofErr w:type="gramEnd"/>
      <w:r w:rsidRPr="00A411E1">
        <w:rPr>
          <w:rFonts w:cstheme="minorHAnsi"/>
          <w:sz w:val="25"/>
          <w:szCs w:val="25"/>
        </w:rPr>
        <w:t xml:space="preserve">______________ выдан __________ кем </w:t>
      </w:r>
    </w:p>
    <w:p w14:paraId="1FB44463" w14:textId="77777777" w:rsidR="00534A30" w:rsidRPr="00A411E1" w:rsidRDefault="00534A30" w:rsidP="00534A30">
      <w:pPr>
        <w:spacing w:after="0" w:line="240" w:lineRule="auto"/>
        <w:ind w:left="-567" w:right="-284"/>
        <w:rPr>
          <w:rFonts w:cstheme="minorHAnsi"/>
          <w:sz w:val="25"/>
          <w:szCs w:val="25"/>
        </w:rPr>
      </w:pPr>
    </w:p>
    <w:p w14:paraId="61B05797" w14:textId="77777777" w:rsidR="00534A30" w:rsidRPr="00A411E1" w:rsidRDefault="00534A30" w:rsidP="00534A30">
      <w:pPr>
        <w:spacing w:after="0" w:line="240" w:lineRule="auto"/>
        <w:ind w:left="-567" w:right="-284"/>
        <w:rPr>
          <w:rFonts w:cstheme="minorHAnsi"/>
          <w:sz w:val="25"/>
          <w:szCs w:val="25"/>
        </w:rPr>
      </w:pPr>
      <w:r w:rsidRPr="00A411E1">
        <w:rPr>
          <w:rFonts w:cstheme="minorHAnsi"/>
          <w:sz w:val="25"/>
          <w:szCs w:val="25"/>
        </w:rPr>
        <w:t>__________ проживающий по адресу: __________</w:t>
      </w:r>
    </w:p>
    <w:p w14:paraId="451D1C97" w14:textId="77777777" w:rsidR="00534A30" w:rsidRPr="00A411E1" w:rsidRDefault="00534A30" w:rsidP="00534A30">
      <w:pPr>
        <w:spacing w:after="0" w:line="240" w:lineRule="auto"/>
        <w:ind w:left="-567" w:right="-284" w:firstLine="567"/>
        <w:jc w:val="both"/>
        <w:rPr>
          <w:rFonts w:cstheme="minorHAnsi"/>
          <w:sz w:val="25"/>
          <w:szCs w:val="25"/>
        </w:rPr>
      </w:pPr>
    </w:p>
    <w:p w14:paraId="5DCB0D92" w14:textId="3BBBFB06" w:rsidR="00534A30" w:rsidRPr="00A411E1" w:rsidRDefault="00534A30" w:rsidP="00A411E1">
      <w:pPr>
        <w:spacing w:after="0" w:line="240" w:lineRule="auto"/>
        <w:ind w:left="-567" w:right="-284"/>
        <w:jc w:val="both"/>
        <w:rPr>
          <w:rFonts w:cstheme="minorHAnsi"/>
          <w:sz w:val="25"/>
          <w:szCs w:val="25"/>
        </w:rPr>
      </w:pPr>
      <w:bookmarkStart w:id="4" w:name="_Hlk74912314"/>
      <w:r w:rsidRPr="00A411E1">
        <w:rPr>
          <w:rFonts w:cstheme="minorHAnsi"/>
          <w:sz w:val="25"/>
          <w:szCs w:val="25"/>
        </w:rPr>
        <w:t xml:space="preserve">принял (а) решение о предоставлении моих персональных данных АО «НИИЭТ» (далее-организатор), ведущему свою деятельность по адресу: г. Воронеж, ул. Старых Большевиков  </w:t>
      </w:r>
      <w:r w:rsidRPr="00A411E1">
        <w:rPr>
          <w:rFonts w:cstheme="minorHAnsi"/>
          <w:sz w:val="25"/>
          <w:szCs w:val="25"/>
        </w:rPr>
        <w:br/>
        <w:t xml:space="preserve">д.  5. </w:t>
      </w:r>
    </w:p>
    <w:p w14:paraId="61DB08F7" w14:textId="3599EBDF" w:rsidR="00534A30" w:rsidRPr="00A411E1" w:rsidRDefault="00534A30" w:rsidP="00A411E1">
      <w:pPr>
        <w:spacing w:after="0" w:line="240" w:lineRule="auto"/>
        <w:ind w:left="-567" w:right="-284" w:firstLine="567"/>
        <w:jc w:val="both"/>
        <w:rPr>
          <w:rFonts w:cstheme="minorHAnsi"/>
          <w:sz w:val="25"/>
          <w:szCs w:val="25"/>
        </w:rPr>
      </w:pPr>
      <w:r w:rsidRPr="00A411E1">
        <w:rPr>
          <w:rFonts w:cstheme="minorHAnsi"/>
          <w:sz w:val="25"/>
          <w:szCs w:val="25"/>
        </w:rPr>
        <w:t>Я, свободно, своей волей и в своем интересе предоставляю Организатору мои персональные данные и даю согласие на их обработку в соответствии со ст. 9 Федерального закона от 27.07.2006 № 152-ФЗ «О персональных данных» в целях участия в Конкурсе бизнес-идей в рамках I Воронежского фестиваля электроники, науки и робототехники «</w:t>
      </w:r>
      <w:proofErr w:type="spellStart"/>
      <w:r w:rsidRPr="00A411E1">
        <w:rPr>
          <w:rFonts w:cstheme="minorHAnsi"/>
          <w:sz w:val="25"/>
          <w:szCs w:val="25"/>
        </w:rPr>
        <w:t>StartET</w:t>
      </w:r>
      <w:proofErr w:type="spellEnd"/>
      <w:r w:rsidRPr="00A411E1">
        <w:rPr>
          <w:rFonts w:cstheme="minorHAnsi"/>
          <w:sz w:val="25"/>
          <w:szCs w:val="25"/>
        </w:rPr>
        <w:t>».</w:t>
      </w:r>
    </w:p>
    <w:p w14:paraId="6639D4D6" w14:textId="504B5874" w:rsidR="00534A30" w:rsidRPr="00A411E1" w:rsidRDefault="00534A30" w:rsidP="00A411E1">
      <w:pPr>
        <w:spacing w:after="0" w:line="240" w:lineRule="auto"/>
        <w:ind w:left="-567" w:right="-284" w:firstLine="567"/>
        <w:jc w:val="both"/>
        <w:rPr>
          <w:rFonts w:cstheme="minorHAnsi"/>
          <w:sz w:val="25"/>
          <w:szCs w:val="25"/>
        </w:rPr>
      </w:pPr>
      <w:r w:rsidRPr="00A411E1">
        <w:rPr>
          <w:rFonts w:cstheme="minorHAnsi"/>
          <w:sz w:val="25"/>
          <w:szCs w:val="25"/>
        </w:rPr>
        <w:t>Я уведомлён о том, что мои персональные данные будут обрабатываться после окончания Конкурса, а также после отзыва согласия на обработку моих персональных данных.</w:t>
      </w:r>
    </w:p>
    <w:p w14:paraId="53A707EF" w14:textId="77777777" w:rsidR="00534A30" w:rsidRPr="00A411E1" w:rsidRDefault="00534A30" w:rsidP="00534A30">
      <w:pPr>
        <w:spacing w:after="0" w:line="240" w:lineRule="auto"/>
        <w:ind w:left="-567" w:right="-284" w:firstLine="567"/>
        <w:jc w:val="both"/>
        <w:rPr>
          <w:rFonts w:cstheme="minorHAnsi"/>
          <w:sz w:val="25"/>
          <w:szCs w:val="25"/>
        </w:rPr>
      </w:pPr>
      <w:r w:rsidRPr="00A411E1">
        <w:rPr>
          <w:rFonts w:cstheme="minorHAnsi"/>
          <w:sz w:val="25"/>
          <w:szCs w:val="25"/>
        </w:rPr>
        <w:t>Я даю согласие на обработку следующих категорий моих персональных данных:</w:t>
      </w:r>
    </w:p>
    <w:p w14:paraId="6B571853" w14:textId="758D3972" w:rsidR="00534A30" w:rsidRPr="00A411E1" w:rsidRDefault="00534A30" w:rsidP="00A411E1">
      <w:pPr>
        <w:spacing w:after="0" w:line="240" w:lineRule="auto"/>
        <w:ind w:left="-567" w:right="-284" w:firstLine="567"/>
        <w:jc w:val="both"/>
        <w:rPr>
          <w:rFonts w:cstheme="minorHAnsi"/>
          <w:sz w:val="25"/>
          <w:szCs w:val="25"/>
        </w:rPr>
      </w:pPr>
      <w:r w:rsidRPr="00A411E1">
        <w:rPr>
          <w:rFonts w:cstheme="minorHAnsi"/>
          <w:sz w:val="25"/>
          <w:szCs w:val="25"/>
        </w:rPr>
        <w:t xml:space="preserve">- Фамилия, имя, отчество; тип, серия и номер документа, удостоверяющего личность, и информация о выдавшем его органе; адрес; дата, месяц, год рождения; место рождения; номер контактного телефона; образование; трудовой стаж; адрес электронной почты; фотографии и видеоматериалы. </w:t>
      </w:r>
    </w:p>
    <w:p w14:paraId="35544558" w14:textId="45E1CC6A" w:rsidR="00534A30" w:rsidRPr="00A411E1" w:rsidRDefault="00534A30" w:rsidP="00A411E1">
      <w:pPr>
        <w:spacing w:after="0" w:line="240" w:lineRule="auto"/>
        <w:ind w:left="-567" w:right="-284" w:firstLine="567"/>
        <w:jc w:val="both"/>
        <w:rPr>
          <w:rFonts w:cstheme="minorHAnsi"/>
          <w:sz w:val="25"/>
          <w:szCs w:val="25"/>
        </w:rPr>
      </w:pPr>
      <w:r w:rsidRPr="00A411E1">
        <w:rPr>
          <w:rFonts w:cstheme="minorHAnsi"/>
          <w:sz w:val="25"/>
          <w:szCs w:val="25"/>
        </w:rPr>
        <w:t>Я даю согласие на автоматизированную и неавтоматизированную обработку моих персональных данных и совершение следующих действий с ними: сбор, запись, систематизация, накопление, хранение, уточнение (обновление, изменение), извлечение, использование, передача (предоставление, доступ), обезличивание, удаление, уничтожение, а также публикацию информации о ФИО, образовании, фотографий и видеоматериалов на сайте Организатора и других медиаресурсах.</w:t>
      </w:r>
    </w:p>
    <w:p w14:paraId="7CF4FE68" w14:textId="77777777" w:rsidR="00534A30" w:rsidRPr="00A411E1" w:rsidRDefault="00534A30" w:rsidP="00534A30">
      <w:pPr>
        <w:spacing w:after="0" w:line="240" w:lineRule="auto"/>
        <w:ind w:left="-567" w:right="-284" w:firstLine="567"/>
        <w:jc w:val="both"/>
        <w:rPr>
          <w:rFonts w:cstheme="minorHAnsi"/>
          <w:sz w:val="25"/>
          <w:szCs w:val="25"/>
        </w:rPr>
      </w:pPr>
      <w:r w:rsidRPr="00A411E1">
        <w:rPr>
          <w:rFonts w:cstheme="minorHAnsi"/>
          <w:sz w:val="25"/>
          <w:szCs w:val="25"/>
        </w:rPr>
        <w:t>Я даю согласие на передачу и (или) поручение обработки моих персональных данных следующим лицам:</w:t>
      </w:r>
    </w:p>
    <w:p w14:paraId="5DD0D9E2" w14:textId="77777777" w:rsidR="00534A30" w:rsidRPr="00A411E1" w:rsidRDefault="00534A30" w:rsidP="00534A30">
      <w:pPr>
        <w:spacing w:after="0" w:line="240" w:lineRule="auto"/>
        <w:ind w:left="-567" w:right="-284" w:firstLine="567"/>
        <w:jc w:val="both"/>
        <w:rPr>
          <w:rFonts w:cstheme="minorHAnsi"/>
          <w:sz w:val="25"/>
          <w:szCs w:val="25"/>
        </w:rPr>
      </w:pPr>
      <w:r w:rsidRPr="00A411E1">
        <w:rPr>
          <w:rFonts w:cstheme="minorHAnsi"/>
          <w:sz w:val="25"/>
          <w:szCs w:val="25"/>
        </w:rPr>
        <w:t>- АО «Элемент»;</w:t>
      </w:r>
    </w:p>
    <w:p w14:paraId="2E8D9CAB" w14:textId="026BDE0C" w:rsidR="00534A30" w:rsidRPr="00A411E1" w:rsidRDefault="00534A30" w:rsidP="00A411E1">
      <w:pPr>
        <w:spacing w:after="0" w:line="240" w:lineRule="auto"/>
        <w:ind w:left="-567" w:right="-284" w:firstLine="567"/>
        <w:jc w:val="both"/>
        <w:rPr>
          <w:rFonts w:cstheme="minorHAnsi"/>
          <w:sz w:val="25"/>
          <w:szCs w:val="25"/>
        </w:rPr>
      </w:pPr>
      <w:r w:rsidRPr="00A411E1">
        <w:rPr>
          <w:rFonts w:cstheme="minorHAnsi"/>
          <w:sz w:val="25"/>
          <w:szCs w:val="25"/>
        </w:rPr>
        <w:t>- АО «НИИЭТ».</w:t>
      </w:r>
    </w:p>
    <w:p w14:paraId="09C00BBD" w14:textId="49F3889F" w:rsidR="00534A30" w:rsidRPr="00A411E1" w:rsidRDefault="00534A30" w:rsidP="00534A30">
      <w:pPr>
        <w:spacing w:after="0" w:line="240" w:lineRule="auto"/>
        <w:ind w:left="-567" w:right="-284" w:firstLine="567"/>
        <w:jc w:val="both"/>
        <w:rPr>
          <w:rFonts w:cstheme="minorHAnsi"/>
          <w:sz w:val="25"/>
          <w:szCs w:val="25"/>
        </w:rPr>
      </w:pPr>
      <w:r w:rsidRPr="00A411E1">
        <w:rPr>
          <w:rFonts w:cstheme="minorHAnsi"/>
          <w:sz w:val="25"/>
          <w:szCs w:val="25"/>
        </w:rPr>
        <w:t>Я оставляю за собой право в любой момент отозвать настоящее согласие путём личного обращения к Организатору либо же направлением письменного запроса по адресу: г. Воронеж ул. Старых Большевиков д. 5.</w:t>
      </w:r>
    </w:p>
    <w:bookmarkEnd w:id="4"/>
    <w:p w14:paraId="278F0D4E" w14:textId="77777777" w:rsidR="00534A30" w:rsidRPr="00A411E1" w:rsidRDefault="00534A30" w:rsidP="00534A30">
      <w:pPr>
        <w:spacing w:after="0" w:line="240" w:lineRule="auto"/>
        <w:ind w:left="-567" w:right="-284" w:firstLine="567"/>
        <w:rPr>
          <w:rFonts w:cstheme="minorHAnsi"/>
          <w:sz w:val="25"/>
          <w:szCs w:val="25"/>
        </w:rPr>
      </w:pPr>
    </w:p>
    <w:p w14:paraId="35FE334B" w14:textId="77777777" w:rsidR="00534A30" w:rsidRPr="00A411E1" w:rsidRDefault="00534A30" w:rsidP="00534A30">
      <w:pPr>
        <w:spacing w:after="0" w:line="240" w:lineRule="auto"/>
        <w:ind w:left="-567" w:right="-284" w:firstLine="567"/>
        <w:rPr>
          <w:rFonts w:cstheme="minorHAnsi"/>
          <w:sz w:val="25"/>
          <w:szCs w:val="25"/>
        </w:rPr>
      </w:pPr>
    </w:p>
    <w:p w14:paraId="7402826F" w14:textId="77777777" w:rsidR="00534A30" w:rsidRPr="00A411E1" w:rsidRDefault="00534A30" w:rsidP="00534A30">
      <w:pPr>
        <w:spacing w:after="0" w:line="240" w:lineRule="auto"/>
        <w:ind w:left="-567" w:right="-284" w:firstLine="567"/>
        <w:rPr>
          <w:rFonts w:cstheme="minorHAnsi"/>
          <w:sz w:val="25"/>
          <w:szCs w:val="25"/>
        </w:rPr>
      </w:pPr>
      <w:r w:rsidRPr="00A411E1">
        <w:rPr>
          <w:rFonts w:cstheme="minorHAnsi"/>
          <w:sz w:val="25"/>
          <w:szCs w:val="25"/>
        </w:rPr>
        <w:t>_____.______.______                            _____________________________________________</w:t>
      </w:r>
    </w:p>
    <w:p w14:paraId="060DF17F" w14:textId="0BCFAE15" w:rsidR="00534A30" w:rsidRPr="00A411E1" w:rsidRDefault="00534A30" w:rsidP="00534A30">
      <w:pPr>
        <w:spacing w:after="0"/>
        <w:rPr>
          <w:rFonts w:cstheme="minorHAnsi"/>
          <w:sz w:val="24"/>
          <w:szCs w:val="24"/>
        </w:rPr>
      </w:pPr>
    </w:p>
    <w:p w14:paraId="63F33214" w14:textId="77777777" w:rsidR="00AF76DA" w:rsidRPr="00A411E1" w:rsidRDefault="00AF76DA" w:rsidP="00AF76DA">
      <w:pPr>
        <w:spacing w:after="0"/>
        <w:rPr>
          <w:rFonts w:cstheme="minorHAnsi"/>
          <w:sz w:val="24"/>
          <w:szCs w:val="24"/>
        </w:rPr>
      </w:pPr>
    </w:p>
    <w:sectPr w:rsidR="00AF76DA" w:rsidRPr="00A41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22FE8"/>
    <w:multiLevelType w:val="hybridMultilevel"/>
    <w:tmpl w:val="2DD255B0"/>
    <w:lvl w:ilvl="0" w:tplc="EBD29E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C16DD8"/>
    <w:multiLevelType w:val="hybridMultilevel"/>
    <w:tmpl w:val="134A7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17B"/>
    <w:rsid w:val="000B4800"/>
    <w:rsid w:val="000F650F"/>
    <w:rsid w:val="00166EC0"/>
    <w:rsid w:val="00171A06"/>
    <w:rsid w:val="001A6514"/>
    <w:rsid w:val="001F217B"/>
    <w:rsid w:val="002B2F2B"/>
    <w:rsid w:val="002E12CD"/>
    <w:rsid w:val="002E339F"/>
    <w:rsid w:val="003147E8"/>
    <w:rsid w:val="0033419B"/>
    <w:rsid w:val="00357D32"/>
    <w:rsid w:val="00372996"/>
    <w:rsid w:val="003B5DAC"/>
    <w:rsid w:val="003D1A40"/>
    <w:rsid w:val="00472EAF"/>
    <w:rsid w:val="00494DE2"/>
    <w:rsid w:val="00502AA9"/>
    <w:rsid w:val="00534A30"/>
    <w:rsid w:val="0057671D"/>
    <w:rsid w:val="005F3C22"/>
    <w:rsid w:val="006A0B73"/>
    <w:rsid w:val="006B0FDD"/>
    <w:rsid w:val="0071460A"/>
    <w:rsid w:val="007372FF"/>
    <w:rsid w:val="007653BB"/>
    <w:rsid w:val="007B322D"/>
    <w:rsid w:val="007B453A"/>
    <w:rsid w:val="007D0F40"/>
    <w:rsid w:val="00801161"/>
    <w:rsid w:val="0084496A"/>
    <w:rsid w:val="00917DA5"/>
    <w:rsid w:val="00975FD7"/>
    <w:rsid w:val="009B06E2"/>
    <w:rsid w:val="009B210F"/>
    <w:rsid w:val="009F239D"/>
    <w:rsid w:val="00A1380A"/>
    <w:rsid w:val="00A411E1"/>
    <w:rsid w:val="00A70010"/>
    <w:rsid w:val="00AA2232"/>
    <w:rsid w:val="00AF6721"/>
    <w:rsid w:val="00AF76DA"/>
    <w:rsid w:val="00B05921"/>
    <w:rsid w:val="00B17D39"/>
    <w:rsid w:val="00BA621A"/>
    <w:rsid w:val="00BB237A"/>
    <w:rsid w:val="00BD4624"/>
    <w:rsid w:val="00BE6FD0"/>
    <w:rsid w:val="00CD0913"/>
    <w:rsid w:val="00CD20D5"/>
    <w:rsid w:val="00D26509"/>
    <w:rsid w:val="00D30419"/>
    <w:rsid w:val="00D547DC"/>
    <w:rsid w:val="00D85F6A"/>
    <w:rsid w:val="00DC4522"/>
    <w:rsid w:val="00DE4308"/>
    <w:rsid w:val="00DF20B4"/>
    <w:rsid w:val="00E21144"/>
    <w:rsid w:val="00E22F69"/>
    <w:rsid w:val="00E567A6"/>
    <w:rsid w:val="00E94D63"/>
    <w:rsid w:val="00EA1BE6"/>
    <w:rsid w:val="00EF7457"/>
    <w:rsid w:val="00F14255"/>
    <w:rsid w:val="00F2552E"/>
    <w:rsid w:val="00F9310B"/>
    <w:rsid w:val="00FA5268"/>
    <w:rsid w:val="00FC0FA1"/>
    <w:rsid w:val="00FC24B7"/>
    <w:rsid w:val="00FF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B3F8B"/>
  <w15:chartTrackingRefBased/>
  <w15:docId w15:val="{2EDEE5AB-A284-4094-B9C4-D7E891809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17B"/>
    <w:pPr>
      <w:ind w:left="720"/>
      <w:contextualSpacing/>
    </w:pPr>
  </w:style>
  <w:style w:type="table" w:styleId="a4">
    <w:name w:val="Table Grid"/>
    <w:basedOn w:val="a1"/>
    <w:uiPriority w:val="39"/>
    <w:rsid w:val="001F2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1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4A650-4251-43DB-80DF-73C012E50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2050</Words>
  <Characters>11686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Никольченко Наталья Константиновна</dc:creator>
  <cp:keywords/>
  <dc:description/>
  <cp:lastModifiedBy>Гнеушева Надежда Юрьевна</cp:lastModifiedBy>
  <cp:revision>8</cp:revision>
  <dcterms:created xsi:type="dcterms:W3CDTF">2021-06-23T08:02:00Z</dcterms:created>
  <dcterms:modified xsi:type="dcterms:W3CDTF">2021-07-22T08:52:00Z</dcterms:modified>
</cp:coreProperties>
</file>