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16" w:rsidRDefault="005C5016" w:rsidP="005C5016">
      <w:pPr>
        <w:pStyle w:val="a7"/>
        <w:shd w:val="clear" w:color="auto" w:fill="FFFFFF"/>
        <w:jc w:val="center"/>
        <w:rPr>
          <w:b/>
          <w:color w:val="000000"/>
        </w:rPr>
      </w:pPr>
      <w:r w:rsidRPr="005C5016">
        <w:rPr>
          <w:b/>
          <w:color w:val="000000"/>
          <w:lang w:val="en-US"/>
        </w:rPr>
        <w:t>VI</w:t>
      </w:r>
      <w:r w:rsidRPr="005C5016">
        <w:rPr>
          <w:b/>
          <w:color w:val="000000"/>
        </w:rPr>
        <w:t xml:space="preserve"> МЕЖДУНАРОДНЫЙ КОНКУРС НА ЛУЧШУЮ НАУЧНУЮ И УЧЕБНУЮ </w:t>
      </w:r>
    </w:p>
    <w:p w:rsidR="005C5016" w:rsidRDefault="005C5016" w:rsidP="005C5016">
      <w:pPr>
        <w:pStyle w:val="a7"/>
        <w:shd w:val="clear" w:color="auto" w:fill="FFFFFF"/>
        <w:jc w:val="center"/>
        <w:rPr>
          <w:b/>
          <w:color w:val="000000"/>
        </w:rPr>
      </w:pPr>
      <w:r w:rsidRPr="005C5016">
        <w:rPr>
          <w:b/>
          <w:color w:val="000000"/>
        </w:rPr>
        <w:t>ПУБЛ</w:t>
      </w:r>
      <w:r w:rsidRPr="005C5016">
        <w:rPr>
          <w:b/>
          <w:color w:val="000000"/>
        </w:rPr>
        <w:t>И</w:t>
      </w:r>
      <w:r w:rsidRPr="005C5016">
        <w:rPr>
          <w:b/>
          <w:color w:val="000000"/>
        </w:rPr>
        <w:t>КАЦИЮ «АКАДЕМУС»</w:t>
      </w:r>
    </w:p>
    <w:p w:rsidR="005C5016" w:rsidRPr="005C5016" w:rsidRDefault="005C5016" w:rsidP="005C5016">
      <w:pPr>
        <w:pStyle w:val="a7"/>
        <w:shd w:val="clear" w:color="auto" w:fill="FFFFFF"/>
        <w:jc w:val="center"/>
        <w:rPr>
          <w:b/>
          <w:color w:val="000000"/>
        </w:rPr>
      </w:pPr>
    </w:p>
    <w:p w:rsidR="005C5016" w:rsidRDefault="005C5016" w:rsidP="005C5016">
      <w:pPr>
        <w:pStyle w:val="a7"/>
        <w:shd w:val="clear" w:color="auto" w:fill="FFFFFF"/>
        <w:spacing w:after="225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Цель конкурса – продемонстрировать современные достижения в различных областях науки и образования, представленные в монографиях, учебниках и учебных пособиях, рассчитанных на а</w:t>
      </w:r>
      <w:r>
        <w:rPr>
          <w:color w:val="000000"/>
        </w:rPr>
        <w:t>у</w:t>
      </w:r>
      <w:r>
        <w:rPr>
          <w:color w:val="000000"/>
        </w:rPr>
        <w:t>диторию высших учебных заведений и учреждений средней профессиональной подготовки, а также привлечь читателей к содержащимся в них результатам, открыв для широкой публики н</w:t>
      </w:r>
      <w:r>
        <w:rPr>
          <w:color w:val="000000"/>
        </w:rPr>
        <w:t>о</w:t>
      </w:r>
      <w:r>
        <w:rPr>
          <w:color w:val="000000"/>
        </w:rPr>
        <w:t>вых талантливых авторов, стимулируя их, таким образом, к дальнейшей научно-исследовательской работе.</w:t>
      </w:r>
      <w:proofErr w:type="gramEnd"/>
    </w:p>
    <w:p w:rsidR="005C5016" w:rsidRDefault="005C5016" w:rsidP="005C5016">
      <w:pPr>
        <w:pStyle w:val="a7"/>
        <w:shd w:val="clear" w:color="auto" w:fill="FFFFFF"/>
        <w:spacing w:after="225"/>
        <w:jc w:val="both"/>
        <w:rPr>
          <w:color w:val="000000"/>
        </w:rPr>
      </w:pPr>
      <w:r>
        <w:rPr>
          <w:b/>
          <w:bCs/>
          <w:color w:val="000000"/>
        </w:rPr>
        <w:t xml:space="preserve">     Заявки принимаются </w:t>
      </w:r>
      <w:r w:rsidR="009D3AD7">
        <w:rPr>
          <w:b/>
          <w:bCs/>
          <w:color w:val="000000"/>
        </w:rPr>
        <w:t>д</w:t>
      </w:r>
      <w:r>
        <w:rPr>
          <w:b/>
          <w:bCs/>
          <w:color w:val="000000"/>
        </w:rPr>
        <w:t>о 19 февраля 2022</w:t>
      </w:r>
    </w:p>
    <w:p w:rsidR="005C5016" w:rsidRDefault="005C5016" w:rsidP="009009D1">
      <w:pPr>
        <w:pStyle w:val="a7"/>
        <w:shd w:val="clear" w:color="auto" w:fill="FFFFFF"/>
        <w:spacing w:after="225"/>
        <w:jc w:val="center"/>
        <w:rPr>
          <w:color w:val="000000"/>
        </w:rPr>
      </w:pPr>
      <w:r>
        <w:rPr>
          <w:rStyle w:val="a8"/>
          <w:color w:val="000000"/>
        </w:rPr>
        <w:t>Общие условия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На конкурс могут быть представлены </w:t>
      </w:r>
      <w:r>
        <w:rPr>
          <w:rStyle w:val="a8"/>
          <w:color w:val="000000"/>
        </w:rPr>
        <w:t>оригинальные, ранее не издававшиеся в издател</w:t>
      </w:r>
      <w:r>
        <w:rPr>
          <w:rStyle w:val="a8"/>
          <w:color w:val="000000"/>
        </w:rPr>
        <w:t>ь</w:t>
      </w:r>
      <w:r>
        <w:rPr>
          <w:rStyle w:val="a8"/>
          <w:color w:val="000000"/>
        </w:rPr>
        <w:t>ском холдинге ИНФРА-М,</w:t>
      </w:r>
      <w:r>
        <w:rPr>
          <w:color w:val="000000"/>
        </w:rPr>
        <w:t> научные или учебные произведения, созданные на русском языке, а также авторские переводы произведений, первоначально написанные на других языках. Объем работы может быть </w:t>
      </w:r>
      <w:r>
        <w:rPr>
          <w:rStyle w:val="a8"/>
          <w:color w:val="000000"/>
        </w:rPr>
        <w:t>не менее 12 и не более 40 авторских</w:t>
      </w:r>
      <w:r>
        <w:rPr>
          <w:color w:val="000000"/>
        </w:rPr>
        <w:t> листов. Участие в конкурсе </w:t>
      </w:r>
      <w:r>
        <w:rPr>
          <w:rStyle w:val="a8"/>
          <w:color w:val="000000"/>
        </w:rPr>
        <w:t>бесплатное</w:t>
      </w:r>
      <w:r>
        <w:rPr>
          <w:color w:val="000000"/>
        </w:rPr>
        <w:t>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Право выдвижения произведения на конкурс может принадлежать исключительно авторам этого произведения, то есть: права на произведение не уступались другому издательству либо срок действия договора с другим издательством истек; издание создано не в рамках служебного зад</w:t>
      </w:r>
      <w:r>
        <w:rPr>
          <w:color w:val="000000"/>
        </w:rPr>
        <w:t>а</w:t>
      </w:r>
      <w:r>
        <w:rPr>
          <w:color w:val="000000"/>
        </w:rPr>
        <w:t>ния (трудового договора).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3. Произведения, участвующие в конкурсе, не могут быть опубликованы в других издательс</w:t>
      </w:r>
      <w:r>
        <w:rPr>
          <w:color w:val="000000"/>
        </w:rPr>
        <w:t>т</w:t>
      </w:r>
      <w:r>
        <w:rPr>
          <w:color w:val="000000"/>
        </w:rPr>
        <w:t>вах. Оргкомитет оставляет за собой право не допускать к участию в конкурсе произведения, по кот</w:t>
      </w:r>
      <w:r>
        <w:rPr>
          <w:color w:val="000000"/>
        </w:rPr>
        <w:t>о</w:t>
      </w:r>
      <w:r>
        <w:rPr>
          <w:color w:val="000000"/>
        </w:rPr>
        <w:t>рым ведутся переговоры, заключены контракты с другими издательствами, не соответствует об</w:t>
      </w:r>
      <w:r>
        <w:rPr>
          <w:color w:val="000000"/>
        </w:rPr>
        <w:t>ъ</w:t>
      </w:r>
      <w:r>
        <w:rPr>
          <w:color w:val="000000"/>
        </w:rPr>
        <w:t>ем рукописи, имеются некорректные заимствования, низкая научная ценность и др.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4. Каждый автор может представить на конкурс любое количество произведений.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5. Приветствуется включение авторских материалов </w:t>
      </w:r>
      <w:proofErr w:type="spellStart"/>
      <w:r>
        <w:rPr>
          <w:color w:val="000000"/>
        </w:rPr>
        <w:t>мультимедийного</w:t>
      </w:r>
      <w:proofErr w:type="spellEnd"/>
      <w:r>
        <w:rPr>
          <w:color w:val="000000"/>
        </w:rPr>
        <w:t xml:space="preserve"> формата (модули тест</w:t>
      </w:r>
      <w:r>
        <w:rPr>
          <w:color w:val="000000"/>
        </w:rPr>
        <w:t>и</w:t>
      </w:r>
      <w:r>
        <w:rPr>
          <w:color w:val="000000"/>
        </w:rPr>
        <w:t>рования, аудио/</w:t>
      </w:r>
      <w:proofErr w:type="spellStart"/>
      <w:r>
        <w:rPr>
          <w:color w:val="000000"/>
        </w:rPr>
        <w:t>видеоконтент</w:t>
      </w:r>
      <w:proofErr w:type="spellEnd"/>
      <w:r>
        <w:rPr>
          <w:color w:val="000000"/>
        </w:rPr>
        <w:t>, пр.) для дальнейшего размещения в электронной библиотечной системе.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6. Особое внимание уделяется произведениям, </w:t>
      </w:r>
      <w:proofErr w:type="gramStart"/>
      <w:r>
        <w:rPr>
          <w:color w:val="000000"/>
        </w:rPr>
        <w:t>учитывающих</w:t>
      </w:r>
      <w:proofErr w:type="gramEnd"/>
      <w:r>
        <w:rPr>
          <w:color w:val="000000"/>
        </w:rPr>
        <w:t xml:space="preserve"> возможности не только для о</w:t>
      </w:r>
      <w:r>
        <w:rPr>
          <w:color w:val="000000"/>
        </w:rPr>
        <w:t>ч</w:t>
      </w:r>
      <w:r>
        <w:rPr>
          <w:color w:val="000000"/>
        </w:rPr>
        <w:t>ной, но и дистанционной формы обучения.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</w:p>
    <w:p w:rsidR="005C5016" w:rsidRDefault="005C5016" w:rsidP="009009D1">
      <w:pPr>
        <w:pStyle w:val="a7"/>
        <w:shd w:val="clear" w:color="auto" w:fill="FFFFFF"/>
        <w:jc w:val="center"/>
        <w:rPr>
          <w:color w:val="000000"/>
        </w:rPr>
      </w:pPr>
      <w:r>
        <w:rPr>
          <w:rStyle w:val="a8"/>
          <w:color w:val="000000"/>
        </w:rPr>
        <w:t>Номинации: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Архитектура и строительство.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Гуманитарные науки.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Здравоохранение.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Инженерно-технические науки.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Компьютерные и информационные науки.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Социальные науки, образование и педагогика/ Сфера обслуживания.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Сельское, лесное и рыбное хозяйство.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Физико-математические и естественные науки.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Экономика и управление.</w:t>
      </w:r>
    </w:p>
    <w:p w:rsidR="005C5016" w:rsidRDefault="005C5016" w:rsidP="005C5016">
      <w:pPr>
        <w:pStyle w:val="a7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Юридические науки.</w:t>
      </w:r>
    </w:p>
    <w:p w:rsidR="005C5016" w:rsidRDefault="005C5016" w:rsidP="005C5016">
      <w:pPr>
        <w:pStyle w:val="a7"/>
        <w:shd w:val="clear" w:color="auto" w:fill="FFFFFF"/>
        <w:jc w:val="both"/>
        <w:textAlignment w:val="auto"/>
        <w:rPr>
          <w:color w:val="000000"/>
        </w:rPr>
      </w:pPr>
    </w:p>
    <w:p w:rsidR="005C5016" w:rsidRDefault="005C5016" w:rsidP="009009D1">
      <w:pPr>
        <w:pStyle w:val="a7"/>
        <w:shd w:val="clear" w:color="auto" w:fill="FFFFFF"/>
        <w:jc w:val="center"/>
        <w:rPr>
          <w:color w:val="000000"/>
        </w:rPr>
      </w:pPr>
      <w:r>
        <w:rPr>
          <w:rStyle w:val="a8"/>
          <w:color w:val="000000"/>
        </w:rPr>
        <w:t>Порядок проведения конкурса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1. Авторы предоставляют работу полностью в электронном виде, либо в виде ранее изданного произведения. 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 Рукописи направляются в файлах формата *.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*.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*.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3. Вместе с рукописью должен быть представлен заполненный бланк «Заявка на издание» - </w:t>
      </w:r>
      <w:hyperlink r:id="rId5" w:history="1">
        <w:r>
          <w:rPr>
            <w:rStyle w:val="a4"/>
            <w:color w:val="1682BF"/>
          </w:rPr>
          <w:t>скачать можно здесь</w:t>
        </w:r>
      </w:hyperlink>
      <w:r>
        <w:rPr>
          <w:color w:val="000000"/>
        </w:rPr>
        <w:t>. ВНИМАНИЕ! Без заполненной заявки рукописи на конкурс НЕ ПРИН</w:t>
      </w:r>
      <w:r>
        <w:rPr>
          <w:color w:val="000000"/>
        </w:rPr>
        <w:t>И</w:t>
      </w:r>
      <w:r>
        <w:rPr>
          <w:color w:val="000000"/>
        </w:rPr>
        <w:t>МАЮТСЯ!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4. Все указанные материалы необходимо направить по электронному адресу </w:t>
      </w:r>
      <w:hyperlink r:id="rId6" w:history="1">
        <w:r>
          <w:rPr>
            <w:rStyle w:val="a4"/>
            <w:color w:val="1682BF"/>
          </w:rPr>
          <w:t>izdat@infra-m.ru</w:t>
        </w:r>
      </w:hyperlink>
      <w:r>
        <w:rPr>
          <w:color w:val="000000"/>
        </w:rPr>
        <w:t> с пометкой «Конкурс «</w:t>
      </w:r>
      <w:proofErr w:type="spellStart"/>
      <w:r>
        <w:rPr>
          <w:color w:val="000000"/>
        </w:rPr>
        <w:t>Академус</w:t>
      </w:r>
      <w:proofErr w:type="spellEnd"/>
      <w:r>
        <w:rPr>
          <w:color w:val="000000"/>
        </w:rPr>
        <w:t>».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5. Конкурсанты и Победители награждаются </w:t>
      </w:r>
      <w:r>
        <w:rPr>
          <w:rStyle w:val="a8"/>
          <w:color w:val="000000"/>
        </w:rPr>
        <w:t>сертификатами</w:t>
      </w:r>
      <w:r>
        <w:rPr>
          <w:color w:val="000000"/>
        </w:rPr>
        <w:t>, </w:t>
      </w:r>
      <w:r>
        <w:rPr>
          <w:rStyle w:val="a8"/>
          <w:color w:val="000000"/>
        </w:rPr>
        <w:t>дипломами и специальными призами</w:t>
      </w:r>
      <w:r>
        <w:rPr>
          <w:color w:val="000000"/>
        </w:rPr>
        <w:t>. Все допущенные к конкурсу работы будут изданы издательством, пройдя всю необх</w:t>
      </w:r>
      <w:r>
        <w:rPr>
          <w:color w:val="000000"/>
        </w:rPr>
        <w:t>о</w:t>
      </w:r>
      <w:r>
        <w:rPr>
          <w:color w:val="000000"/>
        </w:rPr>
        <w:t>димую редакционную подготовку, за счет издательства.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</w:p>
    <w:p w:rsidR="005C5016" w:rsidRDefault="005C5016" w:rsidP="005C5016">
      <w:pPr>
        <w:pStyle w:val="a7"/>
        <w:shd w:val="clear" w:color="auto" w:fill="FFFFFF"/>
        <w:jc w:val="center"/>
        <w:rPr>
          <w:color w:val="000000"/>
        </w:rPr>
      </w:pPr>
      <w:r>
        <w:rPr>
          <w:rStyle w:val="a8"/>
          <w:color w:val="000000"/>
        </w:rPr>
        <w:t>Все конкурсанты получают:</w:t>
      </w:r>
    </w:p>
    <w:p w:rsidR="005C5016" w:rsidRDefault="005C5016" w:rsidP="005C5016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350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Сертификаты об участии в VI Международном конкурсе на лучшую научную и учебную пу</w:t>
      </w:r>
      <w:r>
        <w:rPr>
          <w:color w:val="000000"/>
        </w:rPr>
        <w:t>б</w:t>
      </w:r>
      <w:r>
        <w:rPr>
          <w:color w:val="000000"/>
        </w:rPr>
        <w:t>ликацию «</w:t>
      </w:r>
      <w:proofErr w:type="spellStart"/>
      <w:r>
        <w:rPr>
          <w:color w:val="000000"/>
        </w:rPr>
        <w:t>Академус</w:t>
      </w:r>
      <w:proofErr w:type="spellEnd"/>
      <w:r>
        <w:rPr>
          <w:color w:val="000000"/>
        </w:rPr>
        <w:t>» (при соблюдении требований к работам) и благ</w:t>
      </w:r>
      <w:r>
        <w:rPr>
          <w:color w:val="000000"/>
        </w:rPr>
        <w:t>о</w:t>
      </w:r>
      <w:r>
        <w:rPr>
          <w:color w:val="000000"/>
        </w:rPr>
        <w:t>дарственные письма;</w:t>
      </w:r>
    </w:p>
    <w:p w:rsidR="005C5016" w:rsidRDefault="005C5016" w:rsidP="005C5016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350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Бесплатную публикацию своей работы;</w:t>
      </w:r>
    </w:p>
    <w:p w:rsidR="005C5016" w:rsidRDefault="005C5016" w:rsidP="005C5016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350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 xml:space="preserve">Бесплатное размещение произведения в одной из крупнейших в стране электронно-библиотечной системе </w:t>
      </w:r>
      <w:proofErr w:type="spellStart"/>
      <w:r>
        <w:rPr>
          <w:color w:val="000000"/>
        </w:rPr>
        <w:t>Znanium</w:t>
      </w:r>
      <w:proofErr w:type="spellEnd"/>
      <w:r>
        <w:rPr>
          <w:color w:val="000000"/>
        </w:rPr>
        <w:t>;</w:t>
      </w:r>
    </w:p>
    <w:p w:rsidR="005C5016" w:rsidRDefault="005C5016" w:rsidP="005C5016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350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Роялти с продаж печатных и электронных копий учебников и учебных пособий (моногр</w:t>
      </w:r>
      <w:r>
        <w:rPr>
          <w:color w:val="000000"/>
        </w:rPr>
        <w:t>а</w:t>
      </w:r>
      <w:r>
        <w:rPr>
          <w:color w:val="000000"/>
        </w:rPr>
        <w:t>фии не участвуют);</w:t>
      </w:r>
    </w:p>
    <w:p w:rsidR="005C5016" w:rsidRDefault="005C5016" w:rsidP="005C5016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350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 xml:space="preserve">Возможность поднять индекс </w:t>
      </w:r>
      <w:proofErr w:type="spellStart"/>
      <w:r>
        <w:rPr>
          <w:color w:val="000000"/>
        </w:rPr>
        <w:t>Хирша</w:t>
      </w:r>
      <w:proofErr w:type="spellEnd"/>
      <w:r>
        <w:rPr>
          <w:color w:val="000000"/>
        </w:rPr>
        <w:t xml:space="preserve">, приняв участие в программе ИНФРА-М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>;</w:t>
      </w:r>
    </w:p>
    <w:p w:rsidR="005C5016" w:rsidRDefault="005C5016" w:rsidP="005C5016">
      <w:pPr>
        <w:pStyle w:val="a7"/>
        <w:numPr>
          <w:ilvl w:val="0"/>
          <w:numId w:val="16"/>
        </w:numPr>
        <w:shd w:val="clear" w:color="auto" w:fill="FFFFFF"/>
        <w:tabs>
          <w:tab w:val="clear" w:pos="720"/>
          <w:tab w:val="num" w:pos="350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Работе присваивается идентификатор DOI, автор получает ORCID, метаданные произвед</w:t>
      </w:r>
      <w:r>
        <w:rPr>
          <w:color w:val="000000"/>
        </w:rPr>
        <w:t>е</w:t>
      </w:r>
      <w:r>
        <w:rPr>
          <w:color w:val="000000"/>
        </w:rPr>
        <w:t xml:space="preserve">ния размещаются в </w:t>
      </w:r>
      <w:proofErr w:type="spellStart"/>
      <w:r>
        <w:rPr>
          <w:color w:val="000000"/>
        </w:rPr>
        <w:t>CrossRef</w:t>
      </w:r>
      <w:proofErr w:type="spellEnd"/>
      <w:r>
        <w:rPr>
          <w:color w:val="000000"/>
        </w:rPr>
        <w:t xml:space="preserve"> и РИНЦ.</w:t>
      </w:r>
    </w:p>
    <w:p w:rsidR="005C5016" w:rsidRDefault="005C5016" w:rsidP="005C5016">
      <w:pPr>
        <w:pStyle w:val="a7"/>
        <w:shd w:val="clear" w:color="auto" w:fill="FFFFFF"/>
        <w:jc w:val="both"/>
        <w:textAlignment w:val="auto"/>
        <w:rPr>
          <w:color w:val="000000"/>
        </w:rPr>
      </w:pPr>
    </w:p>
    <w:p w:rsidR="005C5016" w:rsidRDefault="005C5016" w:rsidP="005C5016">
      <w:pPr>
        <w:pStyle w:val="a7"/>
        <w:shd w:val="clear" w:color="auto" w:fill="FFFFFF"/>
        <w:jc w:val="center"/>
        <w:rPr>
          <w:color w:val="000000"/>
        </w:rPr>
      </w:pPr>
      <w:r>
        <w:rPr>
          <w:rStyle w:val="a8"/>
          <w:color w:val="000000"/>
        </w:rPr>
        <w:t>Победители в каждой номинации дополнительно получают: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rStyle w:val="a8"/>
          <w:color w:val="000000"/>
          <w:u w:val="single"/>
        </w:rPr>
        <w:t>I место:</w:t>
      </w:r>
    </w:p>
    <w:p w:rsidR="005C5016" w:rsidRDefault="005C5016" w:rsidP="005C501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Денежный приз автору или авторскому коллективу - </w:t>
      </w:r>
      <w:r>
        <w:rPr>
          <w:rStyle w:val="a8"/>
          <w:color w:val="000000"/>
        </w:rPr>
        <w:t>50 000 рублей</w:t>
      </w:r>
      <w:r>
        <w:rPr>
          <w:color w:val="000000"/>
        </w:rPr>
        <w:t>;</w:t>
      </w:r>
    </w:p>
    <w:p w:rsidR="005C5016" w:rsidRDefault="005C5016" w:rsidP="005C501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Печать произведения в оригинальном оформлении призера конкурса;</w:t>
      </w:r>
    </w:p>
    <w:p w:rsidR="005C5016" w:rsidRDefault="005C5016" w:rsidP="005C501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 xml:space="preserve">Бессрочный доступ к своим книгам в ЭБС </w:t>
      </w:r>
      <w:proofErr w:type="spellStart"/>
      <w:r>
        <w:rPr>
          <w:color w:val="000000"/>
        </w:rPr>
        <w:t>Znanium</w:t>
      </w:r>
      <w:proofErr w:type="spellEnd"/>
      <w:r>
        <w:rPr>
          <w:color w:val="000000"/>
        </w:rPr>
        <w:t>;</w:t>
      </w:r>
    </w:p>
    <w:p w:rsidR="005C5016" w:rsidRDefault="005C5016" w:rsidP="005C501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Диплом о признании издания лучшей научной/учебной работой в конкурсе «</w:t>
      </w:r>
      <w:proofErr w:type="spellStart"/>
      <w:r>
        <w:rPr>
          <w:color w:val="000000"/>
        </w:rPr>
        <w:t>Акад</w:t>
      </w:r>
      <w:r>
        <w:rPr>
          <w:color w:val="000000"/>
        </w:rPr>
        <w:t>е</w:t>
      </w:r>
      <w:r>
        <w:rPr>
          <w:color w:val="000000"/>
        </w:rPr>
        <w:t>мус</w:t>
      </w:r>
      <w:proofErr w:type="spellEnd"/>
      <w:r>
        <w:rPr>
          <w:color w:val="000000"/>
        </w:rPr>
        <w:t>»;</w:t>
      </w:r>
    </w:p>
    <w:p w:rsidR="005C5016" w:rsidRDefault="005C5016" w:rsidP="005C501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Благодарственное письмо на имя ректора;</w:t>
      </w:r>
    </w:p>
    <w:p w:rsidR="005C5016" w:rsidRDefault="005C5016" w:rsidP="005C5016">
      <w:pPr>
        <w:pStyle w:val="a7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 xml:space="preserve">Публикация 1 статьи в одном из 15 журналов ГК </w:t>
      </w:r>
      <w:proofErr w:type="spellStart"/>
      <w:r>
        <w:rPr>
          <w:color w:val="000000"/>
        </w:rPr>
        <w:t>Инфра-М</w:t>
      </w:r>
      <w:proofErr w:type="spellEnd"/>
      <w:r>
        <w:rPr>
          <w:color w:val="000000"/>
        </w:rPr>
        <w:t>, в том числе входящих в пер</w:t>
      </w:r>
      <w:r>
        <w:rPr>
          <w:color w:val="000000"/>
        </w:rPr>
        <w:t>е</w:t>
      </w:r>
      <w:r>
        <w:rPr>
          <w:color w:val="000000"/>
        </w:rPr>
        <w:t>чень ВАК (</w:t>
      </w:r>
      <w:hyperlink r:id="rId7" w:tgtFrame="_blank" w:history="1">
        <w:r>
          <w:rPr>
            <w:rStyle w:val="a4"/>
            <w:color w:val="1682BF"/>
            <w:u w:val="none"/>
          </w:rPr>
          <w:t>список журналов тут</w:t>
        </w:r>
      </w:hyperlink>
      <w:r>
        <w:rPr>
          <w:color w:val="000000"/>
        </w:rPr>
        <w:t>).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rStyle w:val="a8"/>
          <w:color w:val="000000"/>
          <w:u w:val="single"/>
        </w:rPr>
        <w:t>II место:</w:t>
      </w:r>
    </w:p>
    <w:p w:rsidR="005C5016" w:rsidRDefault="005C5016" w:rsidP="009009D1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Сертификат на сумму 20 000 рублей на полиграфические услуги в типографии издател</w:t>
      </w:r>
      <w:r>
        <w:rPr>
          <w:color w:val="000000"/>
        </w:rPr>
        <w:t>ь</w:t>
      </w:r>
      <w:r>
        <w:rPr>
          <w:color w:val="000000"/>
        </w:rPr>
        <w:t xml:space="preserve">ского холдинга </w:t>
      </w:r>
      <w:proofErr w:type="spellStart"/>
      <w:r>
        <w:rPr>
          <w:color w:val="000000"/>
        </w:rPr>
        <w:t>Инфра-М</w:t>
      </w:r>
      <w:proofErr w:type="spellEnd"/>
      <w:r>
        <w:rPr>
          <w:color w:val="000000"/>
        </w:rPr>
        <w:t>;</w:t>
      </w:r>
    </w:p>
    <w:p w:rsidR="005C5016" w:rsidRDefault="005C5016" w:rsidP="009009D1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Печать произведения в оригинальном оформлении победителя конкурса;</w:t>
      </w:r>
    </w:p>
    <w:p w:rsidR="005C5016" w:rsidRDefault="005C5016" w:rsidP="009009D1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 xml:space="preserve">Бессрочный доступ к своим книгам в ЭБС </w:t>
      </w:r>
      <w:proofErr w:type="spellStart"/>
      <w:r>
        <w:rPr>
          <w:color w:val="000000"/>
        </w:rPr>
        <w:t>Znanium</w:t>
      </w:r>
      <w:proofErr w:type="spellEnd"/>
      <w:r>
        <w:rPr>
          <w:color w:val="000000"/>
        </w:rPr>
        <w:t>;</w:t>
      </w:r>
    </w:p>
    <w:p w:rsidR="005C5016" w:rsidRDefault="005C5016" w:rsidP="009009D1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Диплом за 2-е место в конкурсе «</w:t>
      </w:r>
      <w:proofErr w:type="spellStart"/>
      <w:r>
        <w:rPr>
          <w:color w:val="000000"/>
        </w:rPr>
        <w:t>Академус</w:t>
      </w:r>
      <w:proofErr w:type="spellEnd"/>
      <w:r>
        <w:rPr>
          <w:color w:val="000000"/>
        </w:rPr>
        <w:t>»;</w:t>
      </w:r>
    </w:p>
    <w:p w:rsidR="005C5016" w:rsidRDefault="005C5016" w:rsidP="009009D1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Благодарственное письмо на имя ректора.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rStyle w:val="a8"/>
          <w:color w:val="000000"/>
          <w:u w:val="single"/>
        </w:rPr>
        <w:t>III место:</w:t>
      </w:r>
    </w:p>
    <w:p w:rsidR="005C5016" w:rsidRDefault="005C5016" w:rsidP="009009D1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Дополнительно к авторским экземплярам в подарок 10 книг;</w:t>
      </w:r>
    </w:p>
    <w:p w:rsidR="005C5016" w:rsidRDefault="005C5016" w:rsidP="009009D1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 xml:space="preserve">Бессрочный доступ к своим книгам в ЭБС </w:t>
      </w:r>
      <w:proofErr w:type="spellStart"/>
      <w:r>
        <w:rPr>
          <w:color w:val="000000"/>
        </w:rPr>
        <w:t>Znanium</w:t>
      </w:r>
      <w:proofErr w:type="spellEnd"/>
      <w:r>
        <w:rPr>
          <w:color w:val="000000"/>
        </w:rPr>
        <w:t>;</w:t>
      </w:r>
    </w:p>
    <w:p w:rsidR="005C5016" w:rsidRDefault="005C5016" w:rsidP="009009D1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Печать произведения в оригинальном оформлении призера конкурса;</w:t>
      </w:r>
    </w:p>
    <w:p w:rsidR="005C5016" w:rsidRDefault="005C5016" w:rsidP="009009D1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Диплом за 3-е место в конкурсе «</w:t>
      </w:r>
      <w:proofErr w:type="spellStart"/>
      <w:r>
        <w:rPr>
          <w:color w:val="000000"/>
        </w:rPr>
        <w:t>Академус</w:t>
      </w:r>
      <w:proofErr w:type="spellEnd"/>
      <w:r>
        <w:rPr>
          <w:color w:val="000000"/>
        </w:rPr>
        <w:t>»;</w:t>
      </w:r>
    </w:p>
    <w:p w:rsidR="005C5016" w:rsidRDefault="005C5016" w:rsidP="009009D1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Благодарственное письмо на имя ректора.</w:t>
      </w:r>
    </w:p>
    <w:p w:rsidR="009009D1" w:rsidRDefault="009009D1" w:rsidP="005C5016">
      <w:pPr>
        <w:pStyle w:val="a7"/>
        <w:shd w:val="clear" w:color="auto" w:fill="FFFFFF"/>
        <w:jc w:val="both"/>
        <w:rPr>
          <w:color w:val="000000"/>
        </w:rPr>
      </w:pPr>
    </w:p>
    <w:p w:rsidR="005C5016" w:rsidRDefault="009009D1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5C5016">
        <w:rPr>
          <w:color w:val="000000"/>
        </w:rPr>
        <w:t>Издательство берет на себя обязательства по продвижению произведений в образовательных у</w:t>
      </w:r>
      <w:r w:rsidR="005C5016">
        <w:rPr>
          <w:color w:val="000000"/>
        </w:rPr>
        <w:t>ч</w:t>
      </w:r>
      <w:r w:rsidR="005C5016">
        <w:rPr>
          <w:color w:val="000000"/>
        </w:rPr>
        <w:t xml:space="preserve">реждениях, книжных магазинах, </w:t>
      </w:r>
      <w:proofErr w:type="spellStart"/>
      <w:r w:rsidR="005C5016">
        <w:rPr>
          <w:color w:val="000000"/>
        </w:rPr>
        <w:t>интернет-магазинах</w:t>
      </w:r>
      <w:proofErr w:type="spellEnd"/>
      <w:r w:rsidR="005C5016">
        <w:rPr>
          <w:color w:val="000000"/>
        </w:rPr>
        <w:t xml:space="preserve"> и на специализированных </w:t>
      </w:r>
      <w:proofErr w:type="spellStart"/>
      <w:r w:rsidR="005C5016">
        <w:rPr>
          <w:color w:val="000000"/>
        </w:rPr>
        <w:t>маркетплейсах</w:t>
      </w:r>
      <w:proofErr w:type="spellEnd"/>
      <w:r w:rsidR="005C5016">
        <w:rPr>
          <w:color w:val="000000"/>
        </w:rPr>
        <w:t>; гарантирует постоянное наличие издания в продаже.</w:t>
      </w:r>
      <w:proofErr w:type="gramEnd"/>
    </w:p>
    <w:p w:rsidR="005C5016" w:rsidRDefault="009009D1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C5016">
        <w:rPr>
          <w:color w:val="000000"/>
        </w:rPr>
        <w:t>Ждем ваших работ!</w:t>
      </w:r>
    </w:p>
    <w:p w:rsidR="009009D1" w:rsidRDefault="009009D1" w:rsidP="005C5016">
      <w:pPr>
        <w:pStyle w:val="a7"/>
        <w:shd w:val="clear" w:color="auto" w:fill="FFFFFF"/>
        <w:jc w:val="both"/>
        <w:rPr>
          <w:color w:val="000000"/>
        </w:rPr>
      </w:pPr>
    </w:p>
    <w:p w:rsidR="005C5016" w:rsidRDefault="009009D1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C5016">
        <w:rPr>
          <w:color w:val="000000"/>
        </w:rPr>
        <w:t>По вопросам сотрудничества с нашим издательством – обращайтесь: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rStyle w:val="a8"/>
          <w:color w:val="000000"/>
        </w:rPr>
        <w:t>Шумилова Марина Николаевна</w:t>
      </w:r>
      <w:r w:rsidR="009009D1">
        <w:rPr>
          <w:rStyle w:val="a8"/>
          <w:color w:val="000000"/>
        </w:rPr>
        <w:t>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Руководитель отдела по работе с авторами НИЦ ИНФРА-М</w:t>
      </w:r>
      <w:r w:rsidR="009009D1">
        <w:rPr>
          <w:color w:val="000000"/>
        </w:rPr>
        <w:t>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r>
        <w:rPr>
          <w:rStyle w:val="a8"/>
          <w:color w:val="000000"/>
        </w:rPr>
        <w:t>Тел.:</w:t>
      </w:r>
      <w:r>
        <w:rPr>
          <w:color w:val="000000"/>
        </w:rPr>
        <w:t> (495) 280-15-96 (</w:t>
      </w:r>
      <w:proofErr w:type="spellStart"/>
      <w:r>
        <w:rPr>
          <w:color w:val="000000"/>
        </w:rPr>
        <w:t>доб</w:t>
      </w:r>
      <w:proofErr w:type="spellEnd"/>
      <w:r>
        <w:rPr>
          <w:color w:val="000000"/>
        </w:rPr>
        <w:t>. 508)</w:t>
      </w:r>
      <w:r w:rsidR="009009D1">
        <w:rPr>
          <w:color w:val="000000"/>
        </w:rPr>
        <w:t>.</w:t>
      </w:r>
    </w:p>
    <w:p w:rsidR="005C5016" w:rsidRDefault="005C5016" w:rsidP="005C5016">
      <w:pPr>
        <w:pStyle w:val="a7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: </w:t>
      </w:r>
      <w:hyperlink r:id="rId8" w:history="1">
        <w:r>
          <w:rPr>
            <w:rStyle w:val="a4"/>
            <w:color w:val="1682BF"/>
          </w:rPr>
          <w:t>izdat@infra-m.ru</w:t>
        </w:r>
      </w:hyperlink>
      <w:r w:rsidR="009009D1">
        <w:rPr>
          <w:color w:val="000000"/>
        </w:rPr>
        <w:t>.</w:t>
      </w:r>
    </w:p>
    <w:p w:rsidR="00962864" w:rsidRPr="00FD0F2A" w:rsidRDefault="00962864" w:rsidP="005C5016">
      <w:pPr>
        <w:spacing w:after="0" w:line="240" w:lineRule="auto"/>
      </w:pPr>
    </w:p>
    <w:sectPr w:rsidR="00962864" w:rsidRPr="00FD0F2A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7B"/>
    <w:multiLevelType w:val="hybridMultilevel"/>
    <w:tmpl w:val="D256BE54"/>
    <w:lvl w:ilvl="0" w:tplc="D6C4BF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E1E26"/>
    <w:multiLevelType w:val="multilevel"/>
    <w:tmpl w:val="8108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6B09"/>
    <w:multiLevelType w:val="multilevel"/>
    <w:tmpl w:val="331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D2067"/>
    <w:multiLevelType w:val="multilevel"/>
    <w:tmpl w:val="6B2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45160"/>
    <w:multiLevelType w:val="multilevel"/>
    <w:tmpl w:val="483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C185A"/>
    <w:multiLevelType w:val="multilevel"/>
    <w:tmpl w:val="DF1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93766"/>
    <w:multiLevelType w:val="hybridMultilevel"/>
    <w:tmpl w:val="5602E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8D71D7"/>
    <w:multiLevelType w:val="multilevel"/>
    <w:tmpl w:val="447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E31D2"/>
    <w:multiLevelType w:val="multilevel"/>
    <w:tmpl w:val="E47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A5307"/>
    <w:multiLevelType w:val="multilevel"/>
    <w:tmpl w:val="D02C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D1F5A"/>
    <w:multiLevelType w:val="multilevel"/>
    <w:tmpl w:val="F89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E31F9"/>
    <w:multiLevelType w:val="multilevel"/>
    <w:tmpl w:val="BAC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45C4E"/>
    <w:multiLevelType w:val="multilevel"/>
    <w:tmpl w:val="C0E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>
    <w:nsid w:val="7DA447DB"/>
    <w:multiLevelType w:val="multilevel"/>
    <w:tmpl w:val="CF2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13700"/>
    <w:rsid w:val="00022EF0"/>
    <w:rsid w:val="00025F2A"/>
    <w:rsid w:val="00026C06"/>
    <w:rsid w:val="00030C47"/>
    <w:rsid w:val="00032809"/>
    <w:rsid w:val="0004082E"/>
    <w:rsid w:val="00045ED4"/>
    <w:rsid w:val="000503DE"/>
    <w:rsid w:val="0005595A"/>
    <w:rsid w:val="0006501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57643"/>
    <w:rsid w:val="0016430C"/>
    <w:rsid w:val="00166D37"/>
    <w:rsid w:val="0017186A"/>
    <w:rsid w:val="00174A00"/>
    <w:rsid w:val="00176A31"/>
    <w:rsid w:val="001771F8"/>
    <w:rsid w:val="001828AC"/>
    <w:rsid w:val="00183202"/>
    <w:rsid w:val="00186551"/>
    <w:rsid w:val="00186948"/>
    <w:rsid w:val="001937C1"/>
    <w:rsid w:val="001A2746"/>
    <w:rsid w:val="001A2CA3"/>
    <w:rsid w:val="001A6F1B"/>
    <w:rsid w:val="001B0DE2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6AEB"/>
    <w:rsid w:val="00277677"/>
    <w:rsid w:val="002871DA"/>
    <w:rsid w:val="00287643"/>
    <w:rsid w:val="00291FB2"/>
    <w:rsid w:val="00294852"/>
    <w:rsid w:val="00294C2F"/>
    <w:rsid w:val="002A5D28"/>
    <w:rsid w:val="002B14BB"/>
    <w:rsid w:val="002B28A8"/>
    <w:rsid w:val="002C39F7"/>
    <w:rsid w:val="002D0E13"/>
    <w:rsid w:val="002E525A"/>
    <w:rsid w:val="002F1DCC"/>
    <w:rsid w:val="00302CE9"/>
    <w:rsid w:val="0030497F"/>
    <w:rsid w:val="00305C67"/>
    <w:rsid w:val="00322A66"/>
    <w:rsid w:val="003337E9"/>
    <w:rsid w:val="00345BB1"/>
    <w:rsid w:val="0037321E"/>
    <w:rsid w:val="003B089B"/>
    <w:rsid w:val="003C7A2E"/>
    <w:rsid w:val="003D39CF"/>
    <w:rsid w:val="003D3CFE"/>
    <w:rsid w:val="003D3DB8"/>
    <w:rsid w:val="003D5B83"/>
    <w:rsid w:val="003D74B0"/>
    <w:rsid w:val="003E1537"/>
    <w:rsid w:val="003E3ACB"/>
    <w:rsid w:val="003E460F"/>
    <w:rsid w:val="004008F1"/>
    <w:rsid w:val="00407738"/>
    <w:rsid w:val="004102C3"/>
    <w:rsid w:val="00414C6F"/>
    <w:rsid w:val="004152C6"/>
    <w:rsid w:val="004270D0"/>
    <w:rsid w:val="00435A2B"/>
    <w:rsid w:val="00440C2C"/>
    <w:rsid w:val="0044399F"/>
    <w:rsid w:val="004526F3"/>
    <w:rsid w:val="0045544D"/>
    <w:rsid w:val="00460F71"/>
    <w:rsid w:val="004630CE"/>
    <w:rsid w:val="00466A05"/>
    <w:rsid w:val="00470EB9"/>
    <w:rsid w:val="00472000"/>
    <w:rsid w:val="00474141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A715B"/>
    <w:rsid w:val="004B7EA5"/>
    <w:rsid w:val="004C2F02"/>
    <w:rsid w:val="004D42FA"/>
    <w:rsid w:val="004E1E08"/>
    <w:rsid w:val="00503B67"/>
    <w:rsid w:val="00514FCC"/>
    <w:rsid w:val="00515C86"/>
    <w:rsid w:val="0051658A"/>
    <w:rsid w:val="0051778E"/>
    <w:rsid w:val="00534CEC"/>
    <w:rsid w:val="005405FF"/>
    <w:rsid w:val="00543020"/>
    <w:rsid w:val="00543B14"/>
    <w:rsid w:val="005518C7"/>
    <w:rsid w:val="005800A7"/>
    <w:rsid w:val="005A7223"/>
    <w:rsid w:val="005A7EC8"/>
    <w:rsid w:val="005B67E4"/>
    <w:rsid w:val="005C3668"/>
    <w:rsid w:val="005C5016"/>
    <w:rsid w:val="005D2DD6"/>
    <w:rsid w:val="005D62B1"/>
    <w:rsid w:val="005F1E88"/>
    <w:rsid w:val="005F2D0A"/>
    <w:rsid w:val="005F49CE"/>
    <w:rsid w:val="006064AD"/>
    <w:rsid w:val="0061552E"/>
    <w:rsid w:val="00627DD5"/>
    <w:rsid w:val="006309CC"/>
    <w:rsid w:val="00634E93"/>
    <w:rsid w:val="006528BF"/>
    <w:rsid w:val="006554BA"/>
    <w:rsid w:val="006565EA"/>
    <w:rsid w:val="00666A8B"/>
    <w:rsid w:val="00667606"/>
    <w:rsid w:val="006A4529"/>
    <w:rsid w:val="006C2522"/>
    <w:rsid w:val="006C2EB0"/>
    <w:rsid w:val="006D5557"/>
    <w:rsid w:val="006E0F1E"/>
    <w:rsid w:val="006E67AA"/>
    <w:rsid w:val="006E78FB"/>
    <w:rsid w:val="006E7A65"/>
    <w:rsid w:val="006F27D6"/>
    <w:rsid w:val="007001BD"/>
    <w:rsid w:val="00707B1F"/>
    <w:rsid w:val="00710738"/>
    <w:rsid w:val="00722DC6"/>
    <w:rsid w:val="00724B6C"/>
    <w:rsid w:val="00726653"/>
    <w:rsid w:val="00730C23"/>
    <w:rsid w:val="00740DD2"/>
    <w:rsid w:val="007457F7"/>
    <w:rsid w:val="0075122A"/>
    <w:rsid w:val="00751E23"/>
    <w:rsid w:val="007615A9"/>
    <w:rsid w:val="007618CF"/>
    <w:rsid w:val="0076745C"/>
    <w:rsid w:val="00771B82"/>
    <w:rsid w:val="00772E3F"/>
    <w:rsid w:val="007756D6"/>
    <w:rsid w:val="007804DF"/>
    <w:rsid w:val="00784957"/>
    <w:rsid w:val="00785745"/>
    <w:rsid w:val="0079102A"/>
    <w:rsid w:val="00791D7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22D76"/>
    <w:rsid w:val="00826687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0F9E"/>
    <w:rsid w:val="00881061"/>
    <w:rsid w:val="008A2DE9"/>
    <w:rsid w:val="008A72B8"/>
    <w:rsid w:val="008B5C45"/>
    <w:rsid w:val="008B65F2"/>
    <w:rsid w:val="008C7A03"/>
    <w:rsid w:val="008D1916"/>
    <w:rsid w:val="008F0D07"/>
    <w:rsid w:val="009009D1"/>
    <w:rsid w:val="00910328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4704"/>
    <w:rsid w:val="009557B2"/>
    <w:rsid w:val="00957615"/>
    <w:rsid w:val="00960725"/>
    <w:rsid w:val="00962864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3AD7"/>
    <w:rsid w:val="009D4862"/>
    <w:rsid w:val="009E19C1"/>
    <w:rsid w:val="009E55EC"/>
    <w:rsid w:val="009F1834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D10"/>
    <w:rsid w:val="00AC265C"/>
    <w:rsid w:val="00AD05AB"/>
    <w:rsid w:val="00AD622C"/>
    <w:rsid w:val="00AE2B13"/>
    <w:rsid w:val="00AF0DFB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11F0"/>
    <w:rsid w:val="00B42569"/>
    <w:rsid w:val="00B457C7"/>
    <w:rsid w:val="00B52AD8"/>
    <w:rsid w:val="00B83F40"/>
    <w:rsid w:val="00B9109C"/>
    <w:rsid w:val="00B92DB5"/>
    <w:rsid w:val="00BA05CF"/>
    <w:rsid w:val="00BB6A72"/>
    <w:rsid w:val="00BD3FC3"/>
    <w:rsid w:val="00BD5DDC"/>
    <w:rsid w:val="00BE05A6"/>
    <w:rsid w:val="00BE2992"/>
    <w:rsid w:val="00BE4970"/>
    <w:rsid w:val="00C10856"/>
    <w:rsid w:val="00C112B7"/>
    <w:rsid w:val="00C1161A"/>
    <w:rsid w:val="00C120E0"/>
    <w:rsid w:val="00C135C4"/>
    <w:rsid w:val="00C14F0D"/>
    <w:rsid w:val="00C254B7"/>
    <w:rsid w:val="00C33217"/>
    <w:rsid w:val="00C33D72"/>
    <w:rsid w:val="00C41A70"/>
    <w:rsid w:val="00C60E0A"/>
    <w:rsid w:val="00C60E12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5DCE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33C0C"/>
    <w:rsid w:val="00D5197F"/>
    <w:rsid w:val="00D54CEC"/>
    <w:rsid w:val="00D54E20"/>
    <w:rsid w:val="00D619A0"/>
    <w:rsid w:val="00D662E8"/>
    <w:rsid w:val="00D67E9D"/>
    <w:rsid w:val="00D7690B"/>
    <w:rsid w:val="00D81CA1"/>
    <w:rsid w:val="00D83AE2"/>
    <w:rsid w:val="00D85521"/>
    <w:rsid w:val="00D94F0D"/>
    <w:rsid w:val="00D97591"/>
    <w:rsid w:val="00DB270A"/>
    <w:rsid w:val="00DC18C1"/>
    <w:rsid w:val="00DD5E4A"/>
    <w:rsid w:val="00DE2410"/>
    <w:rsid w:val="00DE2C2F"/>
    <w:rsid w:val="00DE59AC"/>
    <w:rsid w:val="00DF2B28"/>
    <w:rsid w:val="00DF2EC5"/>
    <w:rsid w:val="00DF4B63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65B4C"/>
    <w:rsid w:val="00E83EEA"/>
    <w:rsid w:val="00E83FF2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222E"/>
    <w:rsid w:val="00EE6831"/>
    <w:rsid w:val="00EE78DA"/>
    <w:rsid w:val="00EF2001"/>
    <w:rsid w:val="00EF72D4"/>
    <w:rsid w:val="00F000AD"/>
    <w:rsid w:val="00F12462"/>
    <w:rsid w:val="00F15011"/>
    <w:rsid w:val="00F21676"/>
    <w:rsid w:val="00F24F67"/>
    <w:rsid w:val="00F25BE3"/>
    <w:rsid w:val="00F4569E"/>
    <w:rsid w:val="00F52A35"/>
    <w:rsid w:val="00F67F7D"/>
    <w:rsid w:val="00F733A1"/>
    <w:rsid w:val="00F81651"/>
    <w:rsid w:val="00F83C03"/>
    <w:rsid w:val="00F87602"/>
    <w:rsid w:val="00F909FF"/>
    <w:rsid w:val="00F9471C"/>
    <w:rsid w:val="00FA0E24"/>
    <w:rsid w:val="00FA6A86"/>
    <w:rsid w:val="00FB0B3E"/>
    <w:rsid w:val="00FB52BF"/>
    <w:rsid w:val="00FD0F2A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@infra-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ra-m.ru/upload/naukaru.r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dat@infra-m.ru" TargetMode="External"/><Relationship Id="rId5" Type="http://schemas.openxmlformats.org/officeDocument/2006/relationships/hyperlink" Target="https://infra-m.ru/upload/zayavka_na_publikasiyu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3</cp:revision>
  <cp:lastPrinted>2021-09-07T13:32:00Z</cp:lastPrinted>
  <dcterms:created xsi:type="dcterms:W3CDTF">2021-11-25T11:38:00Z</dcterms:created>
  <dcterms:modified xsi:type="dcterms:W3CDTF">2021-11-25T11:38:00Z</dcterms:modified>
</cp:coreProperties>
</file>