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65" w:rsidRDefault="00273F65" w:rsidP="00273F65">
      <w:pPr>
        <w:pStyle w:val="1"/>
        <w:shd w:val="clear" w:color="auto" w:fill="FFFFFF"/>
        <w:spacing w:after="240" w:afterAutospacing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Конкурс на издание лучших научных трудов</w:t>
      </w:r>
    </w:p>
    <w:p w:rsidR="00273F65" w:rsidRPr="00273F65" w:rsidRDefault="00273F65" w:rsidP="00273F65">
      <w:pPr>
        <w:pStyle w:val="sfc"/>
        <w:shd w:val="clear" w:color="auto" w:fill="FFFFFF"/>
        <w:rPr>
          <w:rFonts w:ascii="Arial" w:hAnsi="Arial" w:cs="Arial"/>
          <w:color w:val="000000" w:themeColor="text1"/>
        </w:rPr>
      </w:pPr>
      <w:r w:rsidRPr="00273F65">
        <w:rPr>
          <w:rFonts w:ascii="Arial" w:hAnsi="Arial" w:cs="Arial"/>
          <w:color w:val="000000" w:themeColor="text1"/>
        </w:rPr>
        <w:t>Заявки принимаются до: 17.12.2020 23:59</w:t>
      </w:r>
    </w:p>
    <w:p w:rsidR="00273F65" w:rsidRDefault="00273F65" w:rsidP="00273F65">
      <w:pPr>
        <w:pStyle w:val="sfc"/>
        <w:shd w:val="clear" w:color="auto" w:fill="FFFFFF"/>
        <w:rPr>
          <w:rFonts w:ascii="Arial" w:hAnsi="Arial" w:cs="Arial"/>
          <w:color w:val="000000"/>
        </w:rPr>
      </w:pPr>
      <w:r w:rsidRPr="00273F65">
        <w:rPr>
          <w:rFonts w:ascii="Arial" w:hAnsi="Arial" w:cs="Arial"/>
          <w:color w:val="000000" w:themeColor="text1"/>
        </w:rPr>
        <w:t>Код конкурса: «</w:t>
      </w:r>
      <w:proofErr w:type="spellStart"/>
      <w:r w:rsidRPr="00273F65">
        <w:rPr>
          <w:rFonts w:ascii="Arial" w:hAnsi="Arial" w:cs="Arial"/>
          <w:color w:val="000000" w:themeColor="text1"/>
        </w:rPr>
        <w:t>д</w:t>
      </w:r>
      <w:proofErr w:type="spellEnd"/>
      <w:r w:rsidRPr="00273F65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/>
        </w:rPr>
        <w:t xml:space="preserve"> 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Условия конкурса</w:t>
      </w:r>
      <w:r>
        <w:rPr>
          <w:rFonts w:ascii="Arial" w:hAnsi="Arial" w:cs="Arial"/>
          <w:color w:val="000000"/>
        </w:rPr>
        <w:t xml:space="preserve"> (утверждены решением бюро совета РФФИ, протокол заседания бюро совета РФФИ № 12 (239) от 30.09.2020)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1. Общая информация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 конкурса – поддержка проектов, направленных на издание и распространение информ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ции о результатах фундаментальных научных исследований.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Конкурсная комиссия</w:t>
      </w:r>
      <w:r>
        <w:rPr>
          <w:rFonts w:ascii="Arial" w:hAnsi="Arial" w:cs="Arial"/>
          <w:color w:val="000000"/>
        </w:rPr>
        <w:t>: бюро совета РФФИ.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Форма проведения конкурса:</w:t>
      </w:r>
      <w:r>
        <w:rPr>
          <w:rFonts w:ascii="Arial" w:hAnsi="Arial" w:cs="Arial"/>
          <w:color w:val="000000"/>
        </w:rPr>
        <w:t xml:space="preserve"> путем подачи заявок в электронном виде в информационно-аналитической системе РФФИ (КИАС РФФИ).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proofErr w:type="spellStart"/>
      <w:r>
        <w:rPr>
          <w:rStyle w:val="a8"/>
          <w:rFonts w:ascii="Arial" w:hAnsi="Arial" w:cs="Arial"/>
          <w:color w:val="000000"/>
        </w:rPr>
        <w:t>Грантополучатель</w:t>
      </w:r>
      <w:proofErr w:type="spellEnd"/>
      <w:r>
        <w:rPr>
          <w:rFonts w:ascii="Arial" w:hAnsi="Arial" w:cs="Arial"/>
          <w:color w:val="000000"/>
        </w:rPr>
        <w:t>: физическое лицо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Первый период приема заявок.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Дата и время начала подачи заявок:</w:t>
      </w:r>
      <w:r>
        <w:rPr>
          <w:rFonts w:ascii="Arial" w:hAnsi="Arial" w:cs="Arial"/>
          <w:color w:val="000000"/>
        </w:rPr>
        <w:t xml:space="preserve"> 15.10.2020 15:00 (МСК)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Дата и время окончания подачи заявок:</w:t>
      </w:r>
      <w:r>
        <w:rPr>
          <w:rFonts w:ascii="Arial" w:hAnsi="Arial" w:cs="Arial"/>
          <w:color w:val="000000"/>
        </w:rPr>
        <w:t xml:space="preserve"> 17.12.2020 23:59 (МСК)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Второй период приема заявок.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Дата и время начала подачи заявок:</w:t>
      </w:r>
      <w:r>
        <w:rPr>
          <w:rFonts w:ascii="Arial" w:hAnsi="Arial" w:cs="Arial"/>
          <w:color w:val="000000"/>
        </w:rPr>
        <w:t xml:space="preserve"> 04.02.2021 15:00 (МСК)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Дата и время окончания подачи заявок:</w:t>
      </w:r>
      <w:r>
        <w:rPr>
          <w:rFonts w:ascii="Arial" w:hAnsi="Arial" w:cs="Arial"/>
          <w:color w:val="000000"/>
        </w:rPr>
        <w:t xml:space="preserve"> 29.03.2021 23:59 (МСК)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Максимальный размер гранта:</w:t>
      </w:r>
      <w:r>
        <w:rPr>
          <w:rFonts w:ascii="Arial" w:hAnsi="Arial" w:cs="Arial"/>
          <w:color w:val="000000"/>
        </w:rPr>
        <w:t xml:space="preserve"> 2 000 000 рублей.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Минимальный размер гранта:</w:t>
      </w:r>
      <w:r>
        <w:rPr>
          <w:rFonts w:ascii="Arial" w:hAnsi="Arial" w:cs="Arial"/>
          <w:color w:val="000000"/>
        </w:rPr>
        <w:t xml:space="preserve"> 200 000 рублей.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Заявка считается поданной в РФФИ в статусе проекта в КИАС РФФИ «Подписана организ</w:t>
      </w:r>
      <w:r>
        <w:rPr>
          <w:rStyle w:val="a8"/>
          <w:rFonts w:ascii="Arial" w:hAnsi="Arial" w:cs="Arial"/>
          <w:color w:val="000000"/>
        </w:rPr>
        <w:t>а</w:t>
      </w:r>
      <w:r>
        <w:rPr>
          <w:rStyle w:val="a8"/>
          <w:rFonts w:ascii="Arial" w:hAnsi="Arial" w:cs="Arial"/>
          <w:color w:val="000000"/>
        </w:rPr>
        <w:t>цией» в КИАС РФФИ.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b/>
          <w:bCs/>
          <w:color w:val="000000"/>
        </w:rPr>
        <w:t>По вопросам, связанным с подачей заявок в РФФИ, можно обращаться в </w:t>
      </w:r>
      <w:hyperlink r:id="rId5" w:history="1">
        <w:r>
          <w:rPr>
            <w:rStyle w:val="a8"/>
            <w:rFonts w:ascii="Arial" w:hAnsi="Arial" w:cs="Arial"/>
            <w:i/>
            <w:iCs/>
            <w:color w:val="205C96"/>
          </w:rPr>
          <w:t>Службу по</w:t>
        </w:r>
        <w:r>
          <w:rPr>
            <w:rStyle w:val="a8"/>
            <w:rFonts w:ascii="Arial" w:hAnsi="Arial" w:cs="Arial"/>
            <w:i/>
            <w:iCs/>
            <w:color w:val="205C96"/>
          </w:rPr>
          <w:t>д</w:t>
        </w:r>
        <w:r>
          <w:rPr>
            <w:rStyle w:val="a8"/>
            <w:rFonts w:ascii="Arial" w:hAnsi="Arial" w:cs="Arial"/>
            <w:i/>
            <w:iCs/>
            <w:color w:val="205C96"/>
          </w:rPr>
          <w:t>держки пользователей КИАС</w:t>
        </w:r>
      </w:hyperlink>
      <w:r>
        <w:rPr>
          <w:rStyle w:val="a9"/>
          <w:rFonts w:ascii="Arial" w:hAnsi="Arial" w:cs="Arial"/>
          <w:b/>
          <w:bCs/>
          <w:color w:val="000000"/>
        </w:rPr>
        <w:t>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2. Требования к Издательству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2.1. Издательство</w:t>
      </w:r>
      <w:r>
        <w:rPr>
          <w:rFonts w:ascii="Arial" w:hAnsi="Arial" w:cs="Arial"/>
          <w:color w:val="000000"/>
        </w:rPr>
        <w:t xml:space="preserve"> - указанное участником конкурса в заявке юридическое лицо, созданное в с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ответствии с законодательством Российской Федерации и осуществляющее издательскую де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тельность на территории Российской Федерации.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На дату подачи заявки Издательство не должно быть объявлено банкротом, находиться в стадии ликвидации или реорганизации, не должно иметь задолженности по налогам и страховым </w:t>
      </w:r>
      <w:r>
        <w:rPr>
          <w:rFonts w:ascii="Arial" w:hAnsi="Arial" w:cs="Arial"/>
          <w:color w:val="000000"/>
        </w:rPr>
        <w:lastRenderedPageBreak/>
        <w:t>взносам, не должно иметь судебных или административных разбиратель</w:t>
      </w:r>
      <w:proofErr w:type="gramStart"/>
      <w:r>
        <w:rPr>
          <w:rFonts w:ascii="Arial" w:hAnsi="Arial" w:cs="Arial"/>
          <w:color w:val="000000"/>
        </w:rPr>
        <w:t>ств пр</w:t>
      </w:r>
      <w:proofErr w:type="gramEnd"/>
      <w:r>
        <w:rPr>
          <w:rFonts w:ascii="Arial" w:hAnsi="Arial" w:cs="Arial"/>
          <w:color w:val="000000"/>
        </w:rPr>
        <w:t>отив него или в отношении его средств и имущества в каком-либо суде, государственном органе или учреждении.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Издательство должно иметь оформленное в</w:t>
      </w:r>
      <w:r>
        <w:rPr>
          <w:rStyle w:val="a8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соответствии с </w:t>
      </w:r>
      <w:hyperlink r:id="rId6" w:history="1">
        <w:r>
          <w:rPr>
            <w:rStyle w:val="a8"/>
            <w:rFonts w:ascii="Arial" w:hAnsi="Arial" w:cs="Arial"/>
            <w:color w:val="205C96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</w:t>
        </w:r>
        <w:r>
          <w:rPr>
            <w:rStyle w:val="a8"/>
            <w:rFonts w:ascii="Arial" w:hAnsi="Arial" w:cs="Arial"/>
            <w:color w:val="205C96"/>
          </w:rPr>
          <w:t>й</w:t>
        </w:r>
        <w:r>
          <w:rPr>
            <w:rStyle w:val="a8"/>
            <w:rFonts w:ascii="Arial" w:hAnsi="Arial" w:cs="Arial"/>
            <w:color w:val="205C96"/>
          </w:rPr>
          <w:t>» с физич</w:t>
        </w:r>
        <w:r>
          <w:rPr>
            <w:rStyle w:val="a8"/>
            <w:rFonts w:ascii="Arial" w:hAnsi="Arial" w:cs="Arial"/>
            <w:color w:val="205C96"/>
          </w:rPr>
          <w:t>е</w:t>
        </w:r>
        <w:r>
          <w:rPr>
            <w:rStyle w:val="a8"/>
            <w:rFonts w:ascii="Arial" w:hAnsi="Arial" w:cs="Arial"/>
            <w:color w:val="205C96"/>
          </w:rPr>
          <w:t>скими и юридическими лицами</w:t>
        </w:r>
      </w:hyperlink>
      <w:r>
        <w:rPr>
          <w:rFonts w:ascii="Arial" w:hAnsi="Arial" w:cs="Arial"/>
          <w:color w:val="000000"/>
        </w:rPr>
        <w:t xml:space="preserve"> (далее – Правила) Соглашение об использовании электронной подписи в электронном взаимодействии, заключаемое РФФИ с юридическим лицом.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В случае поддержки проекта Издательство должно выполнить работы по изготовлению ор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гинал-макета, изданию научного труда и распределению тиража в соответствии с требованиями РФФИ, указанными в разделе 7 настоящих Условий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3. Требования к участникам конкурса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В конкурсе могут участвовать граждане Российской Федерации, а также иностранные гражд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не, лица без гражданства, имеющие статус налогового резидента Российской Федерации офо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мившие Соглашение об использовании электронной подписи в электронном взаимодействии, з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ключаемое РФФИ с физическим лицом (далее - Соглашение об ЭП), в соответствии с Правилами.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Участник конкурса должен являться автором, соавтором или редактором научного труда.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Участник конкурса вправе представлять на конкурс не более одной заявки.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Участник конкурса подтверждает, что: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3.4.1. ознакомлен и принимает Условия конкурса, в том числе условия Договора о предоставл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нии гранта победителю конкурса и реализации научного проекта (далее – Договор);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3.4.2. получил согласие автора (соавторов) на представление на конкурс научного труда, на опу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>ликование в открытом доступе метаданных труда и размещение на сайте РФФИ текста научного труда в формате, исключающем возможность его скачивания;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3.4.3. по своему содержанию научный труд не совпадает с научными трудами, издававшимися ранее, независимо от источников их финансирования и не содержит сведений, содержащих гос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дарственную или коммерческую тайну;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3.4.4. согласен на хранение и обработку своих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3.4.5. согласен на опубликование РФФИ аннотации научного труда и отчета о реализации проекта и, в случае предоставления гранта, на опубликование в открытом доступе метаданных труда и размещение на сайте РФФИ текста научного труда в формате, исключающем возможность его скачивания;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3.4.6. согласен на осуществление в отношении него проверки РФФИ и уполномоченными орган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ми государственного финансового контроля соблюдения целей, условий и порядка предоставл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ния финансовой поддержки в форме гранта.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Участником конкурса не может быть лицо, являющееся руководителем Издательства.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4. Требования к проекту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4.1. На конкурс могут быть представлены проекты по изданию научных трудов по следующим 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учным направлениям: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(01) математика, механика;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(02) физика и астрономия;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(03) химия и науки о материалах;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(04) биология;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(05) науки о Земле;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(07) </w:t>
      </w:r>
      <w:proofErr w:type="spellStart"/>
      <w:r>
        <w:rPr>
          <w:rFonts w:ascii="Arial" w:hAnsi="Arial" w:cs="Arial"/>
          <w:color w:val="000000"/>
        </w:rPr>
        <w:t>инфокоммуникационные</w:t>
      </w:r>
      <w:proofErr w:type="spellEnd"/>
      <w:r>
        <w:rPr>
          <w:rFonts w:ascii="Arial" w:hAnsi="Arial" w:cs="Arial"/>
          <w:color w:val="000000"/>
        </w:rPr>
        <w:t xml:space="preserve"> технологии и вычислительные системы;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(08) фундаментальные основы инженерных наук;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(09) история, археология, этнология и антропология;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экономика;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>
        <w:rPr>
          <w:rFonts w:ascii="Arial" w:hAnsi="Arial" w:cs="Arial"/>
          <w:color w:val="000000"/>
        </w:rPr>
        <w:t>науковедение</w:t>
      </w:r>
      <w:proofErr w:type="spellEnd"/>
      <w:r>
        <w:rPr>
          <w:rFonts w:ascii="Arial" w:hAnsi="Arial" w:cs="Arial"/>
          <w:color w:val="000000"/>
        </w:rPr>
        <w:t>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филология и искусствоведение;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(14) глобальные проблемы и международные отношения;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фундаментальные основы медицинских наук;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(16) фундаментальные основы сельскохозяйственных наук.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В конкурсе могут участвовать проекты по изданию научных трудов только на русском языке.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</w:t>
      </w:r>
      <w:r>
        <w:rPr>
          <w:rStyle w:val="a8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РФФИ не поддерживает издание учебной литературы, научных журналов, сборников трудов конференций, периодических и серийных изданий, трудов на иностранных языках, а также пер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издание ранее опубликованных трудов (без изменений и дополнений).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Фонд рекомендует ссылаться в тексте научных трудов на научные проекты, выполненные при поддержке РФФИ, результаты которых использованы при подготовке научного труда.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Срок реализации проекта, представленного на конкурс в первый период и получившего по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держку РФФИ - до 15 марта 2022 года.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реализации проекта, представленного на конкурс во второй период и получившего поддер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ку РФФИ - до 30 июня 2022 года.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Проект может быть подан только на один из двух этапов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4.6. До подведения итогов конкурса проект не может быть повторно подан на настоящий конкурс или на другие конкурсы.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Проект не может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В случае несоответствия заявки условиям конкурса, проект не будет допущен к конкурсу.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5. Порядок подачи заявки для участия в конкурсе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 Заявка для участия в конкурсе подается участником конкурса путем заполнения электронных форм в </w:t>
      </w:r>
      <w:hyperlink r:id="rId7" w:history="1">
        <w:r>
          <w:rPr>
            <w:rStyle w:val="a8"/>
            <w:rFonts w:ascii="Arial" w:hAnsi="Arial" w:cs="Arial"/>
            <w:color w:val="205C96"/>
          </w:rPr>
          <w:t>КИАС РФФИ</w:t>
        </w:r>
      </w:hyperlink>
      <w:r>
        <w:rPr>
          <w:rFonts w:ascii="Arial" w:hAnsi="Arial" w:cs="Arial"/>
          <w:color w:val="000000"/>
        </w:rPr>
        <w:t xml:space="preserve"> в соответствии с </w:t>
      </w:r>
      <w:hyperlink r:id="rId8" w:history="1">
        <w:r>
          <w:rPr>
            <w:rStyle w:val="a8"/>
            <w:rFonts w:ascii="Arial" w:hAnsi="Arial" w:cs="Arial"/>
            <w:color w:val="205C96"/>
          </w:rPr>
          <w:t>Инструкцией по оформлению заявки в КИАС РФФИ</w:t>
        </w:r>
      </w:hyperlink>
      <w:r>
        <w:rPr>
          <w:rFonts w:ascii="Arial" w:hAnsi="Arial" w:cs="Arial"/>
          <w:color w:val="000000"/>
        </w:rPr>
        <w:t>. Инструкция по оформлению заявки в КИАС РФФИ является неотъемлемой частью Условий ко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Оформление заявок на участие в конкурсе в КИАС РФФИ проходит в два периода.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Первый период.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начала подачи заявок: 15.10.2020 15:00 (МСК).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окончания подачи заявок: 17.12.2020 23:59 (МСК).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Второй период.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начала подачи заявок: 04.02.2021 15:00 (МСК).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окончания подачи заявок: 29.03.2021 23:59 (МСК).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В КИАС РФФИ вносятся все сведения, которые необходимы для заполнения форм заявки.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5.3. К заявке в КИАС РФФИ необходимо в обязательном порядке присоединить файлы в формате </w:t>
      </w:r>
      <w:proofErr w:type="spellStart"/>
      <w:r>
        <w:rPr>
          <w:rFonts w:ascii="Arial" w:hAnsi="Arial" w:cs="Arial"/>
          <w:color w:val="000000"/>
        </w:rPr>
        <w:t>pdf</w:t>
      </w:r>
      <w:proofErr w:type="spellEnd"/>
      <w:r>
        <w:rPr>
          <w:rFonts w:ascii="Arial" w:hAnsi="Arial" w:cs="Arial"/>
          <w:color w:val="000000"/>
        </w:rPr>
        <w:t>, содержащие: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научный труд, полностью подготовленный к изготовлению оригинал-макета (включая иллюстр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ции, таблицы, схемы, графики и т.д.). Научный труд должен иметь титульную страницу, оглавл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ние (с указанием номеров страниц) и сплошную нумерацию страниц. Объем научного труда – не менее 12 авторских листов (1 авторский лист - 40 000 знаков с пробелами). </w:t>
      </w:r>
      <w:proofErr w:type="gramStart"/>
      <w:r>
        <w:rPr>
          <w:rFonts w:ascii="Arial" w:hAnsi="Arial" w:cs="Arial"/>
          <w:color w:val="000000"/>
        </w:rPr>
        <w:t>Объем научного труда указывается в авторских листах с учетом иллюстраций);</w:t>
      </w:r>
      <w:proofErr w:type="gramEnd"/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отсканированную копию </w:t>
      </w:r>
      <w:hyperlink r:id="rId9" w:history="1">
        <w:r>
          <w:rPr>
            <w:rStyle w:val="a8"/>
            <w:rFonts w:ascii="Arial" w:hAnsi="Arial" w:cs="Arial"/>
            <w:color w:val="205C96"/>
          </w:rPr>
          <w:t>согласия автора</w:t>
        </w:r>
      </w:hyperlink>
      <w:r>
        <w:rPr>
          <w:rFonts w:ascii="Arial" w:hAnsi="Arial" w:cs="Arial"/>
          <w:color w:val="000000"/>
        </w:rPr>
        <w:t xml:space="preserve"> (соавторов) научного труда.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5.4. Руководитель Издательства (лицо, уполномоченное действовать от имени Издательства) должен подтвердить в КИАС РФФИ согласие Издательства выполнить работы по изготовлению оригинал-макета, изданию научного труда и распределению тиража в соответствии с </w:t>
      </w:r>
      <w:hyperlink r:id="rId10" w:history="1">
        <w:r>
          <w:rPr>
            <w:rStyle w:val="a9"/>
            <w:rFonts w:ascii="Arial" w:hAnsi="Arial" w:cs="Arial"/>
            <w:b/>
            <w:bCs/>
            <w:color w:val="205C96"/>
          </w:rPr>
          <w:t>Инстру</w:t>
        </w:r>
        <w:r>
          <w:rPr>
            <w:rStyle w:val="a9"/>
            <w:rFonts w:ascii="Arial" w:hAnsi="Arial" w:cs="Arial"/>
            <w:b/>
            <w:bCs/>
            <w:color w:val="205C96"/>
          </w:rPr>
          <w:t>к</w:t>
        </w:r>
        <w:r>
          <w:rPr>
            <w:rStyle w:val="a9"/>
            <w:rFonts w:ascii="Arial" w:hAnsi="Arial" w:cs="Arial"/>
            <w:b/>
            <w:bCs/>
            <w:color w:val="205C96"/>
          </w:rPr>
          <w:t>цией по подтверждению согласия Организацией</w:t>
        </w:r>
      </w:hyperlink>
      <w:r>
        <w:rPr>
          <w:rFonts w:ascii="Arial" w:hAnsi="Arial" w:cs="Arial"/>
          <w:color w:val="000000"/>
        </w:rPr>
        <w:t>.</w:t>
      </w:r>
      <w:r>
        <w:rPr>
          <w:rStyle w:val="a9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Подтверждение означает, что Издательс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во ознакомлено и принимает Условия конкурса, в том числе, условия Договора.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5.5.. Заявка считается поданной в РФФИ только после подтверждения Издательством согласия выполнить работы по изготовлению оригинал-макета, изданию научного труда и распределению тиража.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5.6. Размер каждого файла не должен превышать 10 Мб.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размер всех присоединенных файлов не должен превышать 100 Мб.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6. Правила предоставления гранта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Конкурсный отбор осуществляется независимо по каждому этапу.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Конкурсный отбор осуществляется на основании экспертизы проектов с учетом следующих критериев: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6.2.1. актуальность предлагаемого издания;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6.2.2. степень новизны предлагаемого издания;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6.2.3. научная значимость результатов исследования, представляемых в заявляемом научном труде;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6.2.4. </w:t>
      </w:r>
      <w:proofErr w:type="spellStart"/>
      <w:r>
        <w:rPr>
          <w:rFonts w:ascii="Arial" w:hAnsi="Arial" w:cs="Arial"/>
          <w:color w:val="000000"/>
        </w:rPr>
        <w:t>востребованность</w:t>
      </w:r>
      <w:proofErr w:type="spellEnd"/>
      <w:r>
        <w:rPr>
          <w:rFonts w:ascii="Arial" w:hAnsi="Arial" w:cs="Arial"/>
          <w:color w:val="000000"/>
        </w:rPr>
        <w:t xml:space="preserve"> издания научным сообществом;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6.2.5. обоснованность запрошенного финансирования.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Содержание заявки и результаты экспертизы являются конфиденциальными и не подлежат разглашению участникам конкурса и третьим лицам. Участник конкурса получает в КИАС РФФИ доступ к части экспертного заключения (рецензии эксперта) после подведения итогов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РФФИ не вступает в обсуждение результатов экспертизы с участниками конкурса и третьими лицами.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По итогам конкурса конкурсная комиссия определяет победителей по каждому этапу конкурса и устанавливает размер гранта по каждому проекту.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РФФИ уведомляет участников конкурса о решении конкурсной комиссии в электронном виде в КИАС РФФИ и публикует на сайте РФФИ списки победителей: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проектам, представленным на конкурс в первый период, до 15 марта 2021 года;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проектам, представленным во второй период, до 30 июня 2021 года.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6.7. Победителям конкурса предоставляется право заключить </w:t>
      </w:r>
      <w:hyperlink r:id="rId11" w:history="1">
        <w:r>
          <w:rPr>
            <w:rStyle w:val="a8"/>
            <w:rFonts w:ascii="Arial" w:hAnsi="Arial" w:cs="Arial"/>
            <w:color w:val="205C96"/>
          </w:rPr>
          <w:t>Договор</w:t>
        </w:r>
      </w:hyperlink>
      <w:r>
        <w:rPr>
          <w:rFonts w:ascii="Arial" w:hAnsi="Arial" w:cs="Arial"/>
          <w:color w:val="000000"/>
        </w:rPr>
        <w:t>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6.8. Оформление и подписание Договора</w:t>
      </w:r>
      <w:r>
        <w:rPr>
          <w:rStyle w:val="a8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 только в электронном виде в КИАС</w:t>
      </w:r>
      <w:r>
        <w:rPr>
          <w:rStyle w:val="a8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РФФИ в соответствии с </w:t>
      </w:r>
      <w:hyperlink r:id="rId12" w:history="1">
        <w:r>
          <w:rPr>
            <w:rStyle w:val="a8"/>
            <w:rFonts w:ascii="Arial" w:hAnsi="Arial" w:cs="Arial"/>
            <w:color w:val="205C96"/>
          </w:rPr>
          <w:t>Инструкцией по оформлению Договора о предоставлении гранта п</w:t>
        </w:r>
        <w:r>
          <w:rPr>
            <w:rStyle w:val="a8"/>
            <w:rFonts w:ascii="Arial" w:hAnsi="Arial" w:cs="Arial"/>
            <w:color w:val="205C96"/>
          </w:rPr>
          <w:t>о</w:t>
        </w:r>
        <w:r>
          <w:rPr>
            <w:rStyle w:val="a8"/>
            <w:rFonts w:ascii="Arial" w:hAnsi="Arial" w:cs="Arial"/>
            <w:color w:val="205C96"/>
          </w:rPr>
          <w:t>бедителю конкурса и реализации научного проекта</w:t>
        </w:r>
      </w:hyperlink>
      <w:r>
        <w:rPr>
          <w:rFonts w:ascii="Arial" w:hAnsi="Arial" w:cs="Arial"/>
          <w:color w:val="000000"/>
        </w:rPr>
        <w:t xml:space="preserve"> (далее – Инструкция), являющейся неот</w:t>
      </w:r>
      <w:r>
        <w:rPr>
          <w:rFonts w:ascii="Arial" w:hAnsi="Arial" w:cs="Arial"/>
          <w:color w:val="000000"/>
        </w:rPr>
        <w:t>ъ</w:t>
      </w:r>
      <w:r>
        <w:rPr>
          <w:rFonts w:ascii="Arial" w:hAnsi="Arial" w:cs="Arial"/>
          <w:color w:val="000000"/>
        </w:rPr>
        <w:t>емлемой частью Условий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6.9. Оформленный и подписанный в соответствии с Инструкцией Договор должен быть предо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тавлен в РФФИ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проектов, представленных на конкурс в первый период и получившим поддержку РФФИ, в срок до 17-00 (МСК) 30 апреля 2021 года;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для проектов, представленных на конкурс во второй период - до 17-00 (МСК) 12 августа 2021 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непредставлении в РФФИ надлежащим образом оформленного Договора в указанный срок победители конкурса будут лишены права заключения Договора.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Риск неполучения РФФИ Договора несет победитель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6.10. Оригинал-макет научного труда в электронном виде должен быть предоставлен в РФФИ (прислан на электронный адрес </w:t>
      </w:r>
      <w:hyperlink r:id="rId13" w:history="1">
        <w:r>
          <w:rPr>
            <w:rStyle w:val="a8"/>
            <w:rFonts w:ascii="Arial" w:hAnsi="Arial" w:cs="Arial"/>
            <w:color w:val="205C96"/>
          </w:rPr>
          <w:t>pressa@rfbr.ru</w:t>
        </w:r>
      </w:hyperlink>
      <w:r>
        <w:rPr>
          <w:rFonts w:ascii="Arial" w:hAnsi="Arial" w:cs="Arial"/>
          <w:color w:val="000000"/>
        </w:rPr>
        <w:t>) для проектов, получивших поддержку РФФИ по результатам конкурса первого периода - до 15 ноября 2021 года; по результатам конкурса второго периода – до 16 декабря 2021 года.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Риск неполучения РФФИ оригинал-макета в указанные сроки несет победитель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6.11. РФФИ предоставляет грант только после заключения Договора и получения оригинал-макета.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6.12. Сообщение в заявке недостоверных сведений о согласии автора (соавторов) лишает поб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дителя конкурса права на заключение с РФФИ Договора независимо от результатов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7. Правила реализации проекта и использования гранта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Победитель конкурса вправе произвести замену Издательства. Новое Издательство должно удовлетворять требованиям раздела 3 Условий конкурса и дать согласие выполнить работы по изготовлению оригинал-макета, изданию научного труда и распределению тиража в соответствии с Условиями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Замена Издательства допускается до подписания Договора победителем конкурса.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</w:t>
      </w:r>
      <w:proofErr w:type="spellStart"/>
      <w:r>
        <w:rPr>
          <w:rFonts w:ascii="Arial" w:hAnsi="Arial" w:cs="Arial"/>
          <w:color w:val="000000"/>
        </w:rPr>
        <w:t>грантополучателя</w:t>
      </w:r>
      <w:proofErr w:type="spellEnd"/>
      <w:r>
        <w:rPr>
          <w:rFonts w:ascii="Arial" w:hAnsi="Arial" w:cs="Arial"/>
          <w:color w:val="000000"/>
        </w:rPr>
        <w:t xml:space="preserve"> о замене Издательства вступает в силу после соответствующего р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шения конкурсной комиссии.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Научный труд должен быть издан в соответствии с требованиями действующих нормативных документов, инструкций полиграфического производства, положениями об оценке полиграфич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ского исполнения издательской продукции, отраслевыми нормами оформления оборота титульн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го листа, выходных данных и следующими требованиями РФФИ: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название изданного научного труда должно точно соответствовать названию, указанному при подаче проекта на конкурс;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логотип РФФИ, номер проекта и аннотации на русском и английском языках размещаются на обороте титульного листа;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объем научного труда – не менее 12 авторских листов (1 авторский лист - 40 000 знаков с пр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белами);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научный труд не должен содержать материалов рекламного характера, а также сведения, пре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ставляющие государственную или коммерческую тайну;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тираж 300 экземпляров.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7.3. </w:t>
      </w:r>
      <w:proofErr w:type="gramStart"/>
      <w:r>
        <w:rPr>
          <w:rFonts w:ascii="Arial" w:hAnsi="Arial" w:cs="Arial"/>
          <w:color w:val="000000"/>
        </w:rPr>
        <w:t>В РФФИ должна быть предоставлена электронная форма научного труда в окончательной версии (в виде, в котором труд издан) для проектов, представленных на конкурс в первый период и получившим поддержку РФФИ, в срок до 15 марта 2022 года; для проектов, представленных на конкурс во второй период приема заявок и получившим поддержку РФФИ, - до 30 июня 2022 года.</w:t>
      </w:r>
      <w:proofErr w:type="gramEnd"/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Электронная форма научного труда присылается в РФФИ на электронный адрес </w:t>
      </w:r>
      <w:hyperlink r:id="rId14" w:history="1">
        <w:r>
          <w:rPr>
            <w:rStyle w:val="a8"/>
            <w:rFonts w:ascii="Arial" w:hAnsi="Arial" w:cs="Arial"/>
            <w:color w:val="205C96"/>
          </w:rPr>
          <w:t>pressa@rfbr.ru</w:t>
        </w:r>
      </w:hyperlink>
      <w:r>
        <w:rPr>
          <w:rFonts w:ascii="Arial" w:hAnsi="Arial" w:cs="Arial"/>
          <w:color w:val="000000"/>
        </w:rPr>
        <w:t xml:space="preserve"> в виде файла формата PDF </w:t>
      </w:r>
      <w:proofErr w:type="spellStart"/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обязательным указанием «Окончательная версия научного труда».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7.4. </w:t>
      </w:r>
      <w:proofErr w:type="gramStart"/>
      <w:r>
        <w:rPr>
          <w:rFonts w:ascii="Arial" w:hAnsi="Arial" w:cs="Arial"/>
          <w:color w:val="000000"/>
        </w:rPr>
        <w:t>Все работы по изданию научного труда и обязательной рассылке 280 экземпляров должны быть выполнены по проектам, представленным на конкурс в первый период и получившим по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держку РФФИ, в срок до 15 марта 2022 года; по проектам, представленным на конкурс во второй период приема заявок и получившим поддержу РФФИ - до 30 июня 2022 года.</w:t>
      </w:r>
      <w:proofErr w:type="gramEnd"/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Труды, поданные по научным направлениям (01)-(05), (07), (08), (15)-(16), должны быть раз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сланы в соответствии со </w:t>
      </w:r>
      <w:hyperlink r:id="rId15" w:history="1">
        <w:r>
          <w:rPr>
            <w:rStyle w:val="a8"/>
            <w:rFonts w:ascii="Arial" w:hAnsi="Arial" w:cs="Arial"/>
            <w:color w:val="205C96"/>
          </w:rPr>
          <w:t>Списком 1</w:t>
        </w:r>
      </w:hyperlink>
      <w:r>
        <w:rPr>
          <w:rFonts w:ascii="Arial" w:hAnsi="Arial" w:cs="Arial"/>
          <w:color w:val="000000"/>
        </w:rPr>
        <w:t>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Труды, поданные по научным направлениям (09)-(14), должны быть разосланы в соответствии со </w:t>
      </w:r>
      <w:hyperlink r:id="rId16" w:history="1">
        <w:r>
          <w:rPr>
            <w:rStyle w:val="a8"/>
            <w:rFonts w:ascii="Arial" w:hAnsi="Arial" w:cs="Arial"/>
            <w:color w:val="205C96"/>
          </w:rPr>
          <w:t>Списком 2</w:t>
        </w:r>
      </w:hyperlink>
      <w:r>
        <w:rPr>
          <w:rFonts w:ascii="Arial" w:hAnsi="Arial" w:cs="Arial"/>
          <w:color w:val="000000"/>
        </w:rPr>
        <w:t>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 За счет сре</w:t>
      </w:r>
      <w:proofErr w:type="gramStart"/>
      <w:r>
        <w:rPr>
          <w:rFonts w:ascii="Arial" w:hAnsi="Arial" w:cs="Arial"/>
          <w:color w:val="000000"/>
        </w:rPr>
        <w:t>дств гр</w:t>
      </w:r>
      <w:proofErr w:type="gramEnd"/>
      <w:r>
        <w:rPr>
          <w:rFonts w:ascii="Arial" w:hAnsi="Arial" w:cs="Arial"/>
          <w:color w:val="000000"/>
        </w:rPr>
        <w:t>анта допускается осуществление следующих расходов: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7.6.1. на подготовку и изготовление оригинал-макета (редактирование, верстку, корректуру, гр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фические и художественные работы);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7.6.2. на тиражирование научного труда;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7.6.3. на предоставление транспортных услуг, связанных с курьерской доставкой изданных тр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дов;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7.6.4. по договорам купли – продажи (поставки) на приобретение расходных материалов, необх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димых для изготовления оригинал-макета и издания научного труда;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7.6.5.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 xml:space="preserve">ной, факсимильной связью и услугами </w:t>
      </w:r>
      <w:proofErr w:type="spellStart"/>
      <w:r>
        <w:rPr>
          <w:rFonts w:ascii="Arial" w:hAnsi="Arial" w:cs="Arial"/>
          <w:color w:val="000000"/>
        </w:rPr>
        <w:t>интернет-провайдеров</w:t>
      </w:r>
      <w:proofErr w:type="spellEnd"/>
      <w:r>
        <w:rPr>
          <w:rFonts w:ascii="Arial" w:hAnsi="Arial" w:cs="Arial"/>
          <w:color w:val="000000"/>
        </w:rPr>
        <w:t>, включая плату за предоставление доступа и использование линий связи, передачу данных по каналам связи, информационной с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тью Интернет.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 Расходование денежных средств по направлениям 7.6.1 - 7.6.5 допускается только на цели, связанные с реализацией проекта.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7.8. Работы по изготовлению оригинал-макета не могут быть переданы сторонней организации.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7.9. Выплата авторского гонорара за счет гранта не предусмотрена.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8. Правила предоставления отчетности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 xml:space="preserve">8.1. Отчет </w:t>
      </w:r>
      <w:r>
        <w:rPr>
          <w:rFonts w:ascii="Arial" w:hAnsi="Arial" w:cs="Arial"/>
          <w:color w:val="000000"/>
        </w:rPr>
        <w:t xml:space="preserve">о реализации проекта </w:t>
      </w:r>
      <w:r>
        <w:rPr>
          <w:rStyle w:val="a8"/>
          <w:rFonts w:ascii="Arial" w:hAnsi="Arial" w:cs="Arial"/>
          <w:color w:val="000000"/>
        </w:rPr>
        <w:t xml:space="preserve">должен </w:t>
      </w:r>
      <w:r>
        <w:rPr>
          <w:rFonts w:ascii="Arial" w:hAnsi="Arial" w:cs="Arial"/>
          <w:color w:val="000000"/>
        </w:rPr>
        <w:t>быть сформирован и подписан в КИАС РФФИ для пр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ектов, получивших поддержку РФФИ и представленных на конкурс в первый период с 15 марта 2022 года до 23 часов 59 минут (время московское) 15 апреля 2022 года; для проектов, получи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ших поддержку РФФИ и представленных на конкурс во второй период, с 30 июня 2022 года до 23 часов 59 минут (время московское) 01 августа 2022 года.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8.2. Отчет подается путем заполнения соответствующих электронных форм в КИАС РФФИ, в срок, указанный в п. 8.1. и в соответствии с Инструкцией по оформлению и отправке отчета в КИАС РФФИ.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Для подачи отчета необходимо: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8.3.1. заполнить все имеющиеся поля в формах отчетов;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8.3.2. подписать в КИАС РФФИ отчет и отправить его.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После отправки отчета в КИАС РФФИ внесение в него изменений, отзыв и удаление в КИАС РФФИ не допускается.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9. Установление результата предоставления гранта.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Установление результата предоставления гранта осуществляется на основании экспертизы итогового отчета с учетом выполнения п.7 Условий конкурса (Правила реализации проекта и и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пользования гранта).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Конкурсная комиссия принимает решение об утверждении отчета на основании экспертизы итогового отчета и рекомендаций экспертного совета РФФИ при условии обязательного выполн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ния п.7.4. Условий конкурса (Правила реализации проекта и использования гранта).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Обязательства победителя конкурса по реализации проекта и использованию гранта счит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ются исполненными после утверждения конкурсной комиссией итогового отчета о реализации проекта.</w:t>
      </w:r>
    </w:p>
    <w:p w:rsidR="00273F65" w:rsidRDefault="00273F65" w:rsidP="00273F65">
      <w:pPr>
        <w:shd w:val="clear" w:color="auto" w:fill="FFFFFF"/>
        <w:spacing w:before="100" w:beforeAutospacing="1" w:after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9.4. За нарушение правил реализации проекта и использования гранта победитель конкурса н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сет ответственность предусмотренную Договором и законодательством Российской Федерации.</w:t>
      </w:r>
    </w:p>
    <w:p w:rsidR="00273F65" w:rsidRDefault="00273F65" w:rsidP="00273F65">
      <w:pPr>
        <w:pStyle w:val="2"/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Приложения</w:t>
      </w:r>
    </w:p>
    <w:p w:rsidR="00273F65" w:rsidRDefault="009620EA" w:rsidP="00273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17" w:history="1">
        <w:r w:rsidR="00273F65">
          <w:rPr>
            <w:rStyle w:val="a4"/>
            <w:rFonts w:ascii="Arial" w:hAnsi="Arial" w:cs="Arial"/>
          </w:rPr>
          <w:t>Список 2. Распределение тиража научны</w:t>
        </w:r>
        <w:r w:rsidR="00273F65">
          <w:rPr>
            <w:rStyle w:val="a4"/>
            <w:rFonts w:ascii="Arial" w:hAnsi="Arial" w:cs="Arial"/>
          </w:rPr>
          <w:t>х</w:t>
        </w:r>
        <w:r w:rsidR="00273F65">
          <w:rPr>
            <w:rStyle w:val="a4"/>
            <w:rFonts w:ascii="Arial" w:hAnsi="Arial" w:cs="Arial"/>
          </w:rPr>
          <w:t xml:space="preserve"> трудов по гуманитарным и общественным на</w:t>
        </w:r>
        <w:r w:rsidR="00273F65">
          <w:rPr>
            <w:rStyle w:val="a4"/>
            <w:rFonts w:ascii="Arial" w:hAnsi="Arial" w:cs="Arial"/>
          </w:rPr>
          <w:t>у</w:t>
        </w:r>
        <w:r w:rsidR="00273F65">
          <w:rPr>
            <w:rStyle w:val="a4"/>
            <w:rFonts w:ascii="Arial" w:hAnsi="Arial" w:cs="Arial"/>
          </w:rPr>
          <w:t>кам, изданн</w:t>
        </w:r>
        <w:r w:rsidR="00273F65">
          <w:rPr>
            <w:rStyle w:val="a4"/>
            <w:rFonts w:ascii="Arial" w:hAnsi="Arial" w:cs="Arial"/>
          </w:rPr>
          <w:t>ы</w:t>
        </w:r>
        <w:r w:rsidR="00273F65">
          <w:rPr>
            <w:rStyle w:val="a4"/>
            <w:rFonts w:ascii="Arial" w:hAnsi="Arial" w:cs="Arial"/>
          </w:rPr>
          <w:t xml:space="preserve">х в 2021 году при финансовой поддержке РФФИ </w:t>
        </w:r>
      </w:hyperlink>
    </w:p>
    <w:p w:rsidR="00273F65" w:rsidRDefault="009620EA" w:rsidP="00273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18" w:history="1">
        <w:r w:rsidR="00273F65">
          <w:rPr>
            <w:rStyle w:val="a4"/>
            <w:rFonts w:ascii="Arial" w:hAnsi="Arial" w:cs="Arial"/>
          </w:rPr>
          <w:t>Список 1. Распределение тиража научных трудов по естественным и техническим наукам, изданных в 2021 году при финансо</w:t>
        </w:r>
        <w:r w:rsidR="00273F65">
          <w:rPr>
            <w:rStyle w:val="a4"/>
            <w:rFonts w:ascii="Arial" w:hAnsi="Arial" w:cs="Arial"/>
          </w:rPr>
          <w:t>в</w:t>
        </w:r>
        <w:r w:rsidR="00273F65">
          <w:rPr>
            <w:rStyle w:val="a4"/>
            <w:rFonts w:ascii="Arial" w:hAnsi="Arial" w:cs="Arial"/>
          </w:rPr>
          <w:t>о</w:t>
        </w:r>
        <w:r w:rsidR="00273F65">
          <w:rPr>
            <w:rStyle w:val="a4"/>
            <w:rFonts w:ascii="Arial" w:hAnsi="Arial" w:cs="Arial"/>
          </w:rPr>
          <w:t>й под</w:t>
        </w:r>
        <w:r w:rsidR="00273F65">
          <w:rPr>
            <w:rStyle w:val="a4"/>
            <w:rFonts w:ascii="Arial" w:hAnsi="Arial" w:cs="Arial"/>
          </w:rPr>
          <w:t>д</w:t>
        </w:r>
        <w:r w:rsidR="00273F65">
          <w:rPr>
            <w:rStyle w:val="a4"/>
            <w:rFonts w:ascii="Arial" w:hAnsi="Arial" w:cs="Arial"/>
          </w:rPr>
          <w:t>е</w:t>
        </w:r>
        <w:r w:rsidR="00273F65">
          <w:rPr>
            <w:rStyle w:val="a4"/>
            <w:rFonts w:ascii="Arial" w:hAnsi="Arial" w:cs="Arial"/>
          </w:rPr>
          <w:t>р</w:t>
        </w:r>
        <w:r w:rsidR="00273F65">
          <w:rPr>
            <w:rStyle w:val="a4"/>
            <w:rFonts w:ascii="Arial" w:hAnsi="Arial" w:cs="Arial"/>
          </w:rPr>
          <w:t>жке РФФИ</w:t>
        </w:r>
      </w:hyperlink>
    </w:p>
    <w:p w:rsidR="00273F65" w:rsidRDefault="009620EA" w:rsidP="00273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19" w:history="1">
        <w:r w:rsidR="00273F65">
          <w:rPr>
            <w:rStyle w:val="a4"/>
            <w:rFonts w:ascii="Arial" w:hAnsi="Arial" w:cs="Arial"/>
          </w:rPr>
          <w:t>Логотип Р</w:t>
        </w:r>
        <w:r w:rsidR="00273F65">
          <w:rPr>
            <w:rStyle w:val="a4"/>
            <w:rFonts w:ascii="Arial" w:hAnsi="Arial" w:cs="Arial"/>
          </w:rPr>
          <w:t>Ф</w:t>
        </w:r>
        <w:r w:rsidR="00273F65">
          <w:rPr>
            <w:rStyle w:val="a4"/>
            <w:rFonts w:ascii="Arial" w:hAnsi="Arial" w:cs="Arial"/>
          </w:rPr>
          <w:t xml:space="preserve">ФИ "формат </w:t>
        </w:r>
        <w:proofErr w:type="spellStart"/>
        <w:r w:rsidR="00273F65">
          <w:rPr>
            <w:rStyle w:val="a4"/>
            <w:rFonts w:ascii="Arial" w:hAnsi="Arial" w:cs="Arial"/>
          </w:rPr>
          <w:t>jpg</w:t>
        </w:r>
        <w:proofErr w:type="spellEnd"/>
        <w:r w:rsidR="00273F65">
          <w:rPr>
            <w:rStyle w:val="a4"/>
            <w:rFonts w:ascii="Arial" w:hAnsi="Arial" w:cs="Arial"/>
          </w:rPr>
          <w:t>"</w:t>
        </w:r>
      </w:hyperlink>
    </w:p>
    <w:p w:rsidR="00273F65" w:rsidRDefault="009620EA" w:rsidP="00273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0" w:history="1">
        <w:r w:rsidR="00273F65">
          <w:rPr>
            <w:rStyle w:val="a4"/>
            <w:rFonts w:ascii="Arial" w:hAnsi="Arial" w:cs="Arial"/>
          </w:rPr>
          <w:t>Согласие автора (</w:t>
        </w:r>
        <w:proofErr w:type="spellStart"/>
        <w:r w:rsidR="00273F65">
          <w:rPr>
            <w:rStyle w:val="a4"/>
            <w:rFonts w:ascii="Arial" w:hAnsi="Arial" w:cs="Arial"/>
          </w:rPr>
          <w:t>d</w:t>
        </w:r>
        <w:r w:rsidR="00273F65">
          <w:rPr>
            <w:rStyle w:val="a4"/>
            <w:rFonts w:ascii="Arial" w:hAnsi="Arial" w:cs="Arial"/>
          </w:rPr>
          <w:t>ocx</w:t>
        </w:r>
        <w:proofErr w:type="spellEnd"/>
        <w:r w:rsidR="00273F65">
          <w:rPr>
            <w:rStyle w:val="a4"/>
            <w:rFonts w:ascii="Arial" w:hAnsi="Arial" w:cs="Arial"/>
          </w:rPr>
          <w:t>)</w:t>
        </w:r>
      </w:hyperlink>
    </w:p>
    <w:p w:rsidR="00273F65" w:rsidRDefault="00273F65" w:rsidP="00273F65">
      <w:pPr>
        <w:pStyle w:val="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Договор и инструкции</w:t>
      </w:r>
    </w:p>
    <w:p w:rsidR="00273F65" w:rsidRDefault="009620EA" w:rsidP="00273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1" w:history="1">
        <w:r w:rsidR="00273F65">
          <w:rPr>
            <w:rStyle w:val="a4"/>
            <w:rFonts w:ascii="Arial" w:hAnsi="Arial" w:cs="Arial"/>
          </w:rPr>
          <w:t>Инструкция по подтверждению согласия организации</w:t>
        </w:r>
      </w:hyperlink>
    </w:p>
    <w:p w:rsidR="00273F65" w:rsidRDefault="009620EA" w:rsidP="00273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2" w:history="1">
        <w:r w:rsidR="00273F65">
          <w:rPr>
            <w:rStyle w:val="a4"/>
            <w:rFonts w:ascii="Arial" w:hAnsi="Arial" w:cs="Arial"/>
          </w:rPr>
          <w:t>Инструкция по оформлению договора о предоставлении гранта победителю конкурса и реализации научного проекта</w:t>
        </w:r>
      </w:hyperlink>
    </w:p>
    <w:p w:rsidR="00273F65" w:rsidRDefault="009620EA" w:rsidP="00273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3" w:history="1">
        <w:r w:rsidR="00273F65">
          <w:rPr>
            <w:rStyle w:val="a4"/>
            <w:rFonts w:ascii="Arial" w:hAnsi="Arial" w:cs="Arial"/>
          </w:rPr>
          <w:t>Договор о предоставлении гранта победителю конкурс</w:t>
        </w:r>
        <w:r w:rsidR="00273F65">
          <w:rPr>
            <w:rStyle w:val="a4"/>
            <w:rFonts w:ascii="Arial" w:hAnsi="Arial" w:cs="Arial"/>
          </w:rPr>
          <w:t>а</w:t>
        </w:r>
        <w:r w:rsidR="00273F65">
          <w:rPr>
            <w:rStyle w:val="a4"/>
            <w:rFonts w:ascii="Arial" w:hAnsi="Arial" w:cs="Arial"/>
          </w:rPr>
          <w:t xml:space="preserve"> и реализации научного проекта</w:t>
        </w:r>
      </w:hyperlink>
    </w:p>
    <w:p w:rsidR="00273F65" w:rsidRDefault="009620EA" w:rsidP="00273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4" w:history="1">
        <w:r w:rsidR="00273F65">
          <w:rPr>
            <w:rStyle w:val="a4"/>
            <w:rFonts w:ascii="Arial" w:hAnsi="Arial" w:cs="Arial"/>
          </w:rPr>
          <w:t>Инструкция по оформлению заявки в КИА</w:t>
        </w:r>
        <w:r w:rsidR="00273F65">
          <w:rPr>
            <w:rStyle w:val="a4"/>
            <w:rFonts w:ascii="Arial" w:hAnsi="Arial" w:cs="Arial"/>
          </w:rPr>
          <w:t>С</w:t>
        </w:r>
        <w:r w:rsidR="00273F65">
          <w:rPr>
            <w:rStyle w:val="a4"/>
            <w:rFonts w:ascii="Arial" w:hAnsi="Arial" w:cs="Arial"/>
          </w:rPr>
          <w:t xml:space="preserve"> РФФИ</w:t>
        </w:r>
      </w:hyperlink>
    </w:p>
    <w:p w:rsidR="00273F65" w:rsidRDefault="00273F65" w:rsidP="00273F65">
      <w:pPr>
        <w:pStyle w:val="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Формы заявок</w:t>
      </w:r>
    </w:p>
    <w:p w:rsidR="00273F65" w:rsidRDefault="009620EA" w:rsidP="00273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5" w:history="1">
        <w:r w:rsidR="00273F65">
          <w:rPr>
            <w:rStyle w:val="a4"/>
            <w:rFonts w:ascii="Arial" w:hAnsi="Arial" w:cs="Arial"/>
          </w:rPr>
          <w:t>Форма 3. Сведения об организации</w:t>
        </w:r>
      </w:hyperlink>
    </w:p>
    <w:p w:rsidR="00273F65" w:rsidRDefault="009620EA" w:rsidP="00273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6" w:history="1">
        <w:r w:rsidR="00273F65">
          <w:rPr>
            <w:rStyle w:val="a4"/>
            <w:rFonts w:ascii="Arial" w:hAnsi="Arial" w:cs="Arial"/>
          </w:rPr>
          <w:t>Форма 2. Данные о физическом лице</w:t>
        </w:r>
      </w:hyperlink>
    </w:p>
    <w:p w:rsidR="00273F65" w:rsidRDefault="009620EA" w:rsidP="00273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7" w:history="1">
        <w:r w:rsidR="00273F65">
          <w:rPr>
            <w:rStyle w:val="a4"/>
            <w:rFonts w:ascii="Arial" w:hAnsi="Arial" w:cs="Arial"/>
          </w:rPr>
          <w:t>Форма 6-д. Предвари</w:t>
        </w:r>
        <w:r w:rsidR="00273F65">
          <w:rPr>
            <w:rStyle w:val="a4"/>
            <w:rFonts w:ascii="Arial" w:hAnsi="Arial" w:cs="Arial"/>
          </w:rPr>
          <w:t>т</w:t>
        </w:r>
        <w:r w:rsidR="00273F65">
          <w:rPr>
            <w:rStyle w:val="a4"/>
            <w:rFonts w:ascii="Arial" w:hAnsi="Arial" w:cs="Arial"/>
          </w:rPr>
          <w:t>ельная смета на издание научного труда</w:t>
        </w:r>
      </w:hyperlink>
    </w:p>
    <w:p w:rsidR="00273F65" w:rsidRDefault="009620EA" w:rsidP="00273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hyperlink r:id="rId28" w:history="1">
        <w:r w:rsidR="00273F65">
          <w:rPr>
            <w:rStyle w:val="a4"/>
            <w:rFonts w:ascii="Arial" w:hAnsi="Arial" w:cs="Arial"/>
          </w:rPr>
          <w:t>Форма 1-д. Данные о научном труде</w:t>
        </w:r>
      </w:hyperlink>
    </w:p>
    <w:sectPr w:rsidR="00273F65" w:rsidSect="00463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78B"/>
    <w:multiLevelType w:val="multilevel"/>
    <w:tmpl w:val="06A4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423D"/>
    <w:multiLevelType w:val="multilevel"/>
    <w:tmpl w:val="B65E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0657E"/>
    <w:multiLevelType w:val="multilevel"/>
    <w:tmpl w:val="BB26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036EA"/>
    <w:multiLevelType w:val="multilevel"/>
    <w:tmpl w:val="C4DA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503DE"/>
    <w:rsid w:val="00065015"/>
    <w:rsid w:val="00097CFD"/>
    <w:rsid w:val="000B2001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4A00"/>
    <w:rsid w:val="00176A31"/>
    <w:rsid w:val="001771F8"/>
    <w:rsid w:val="001828AC"/>
    <w:rsid w:val="00183202"/>
    <w:rsid w:val="00186551"/>
    <w:rsid w:val="001A6F1B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3F65"/>
    <w:rsid w:val="00277677"/>
    <w:rsid w:val="002871DA"/>
    <w:rsid w:val="00287643"/>
    <w:rsid w:val="00294852"/>
    <w:rsid w:val="00294C2F"/>
    <w:rsid w:val="002A5D28"/>
    <w:rsid w:val="002B14BB"/>
    <w:rsid w:val="002C39F7"/>
    <w:rsid w:val="002D0E13"/>
    <w:rsid w:val="002E525A"/>
    <w:rsid w:val="00302CE9"/>
    <w:rsid w:val="0030497F"/>
    <w:rsid w:val="00322A66"/>
    <w:rsid w:val="003337E9"/>
    <w:rsid w:val="003B089B"/>
    <w:rsid w:val="003C7A2E"/>
    <w:rsid w:val="003D39CF"/>
    <w:rsid w:val="003D3CFE"/>
    <w:rsid w:val="003D74B0"/>
    <w:rsid w:val="003E1537"/>
    <w:rsid w:val="003E3ACB"/>
    <w:rsid w:val="003E460F"/>
    <w:rsid w:val="004270D0"/>
    <w:rsid w:val="00435A2B"/>
    <w:rsid w:val="0044399F"/>
    <w:rsid w:val="004526F3"/>
    <w:rsid w:val="00460F71"/>
    <w:rsid w:val="004630CE"/>
    <w:rsid w:val="00470EB9"/>
    <w:rsid w:val="00472000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B7EA5"/>
    <w:rsid w:val="004C2F02"/>
    <w:rsid w:val="004D42FA"/>
    <w:rsid w:val="00514FCC"/>
    <w:rsid w:val="00515C86"/>
    <w:rsid w:val="0051658A"/>
    <w:rsid w:val="0051778E"/>
    <w:rsid w:val="00534CEC"/>
    <w:rsid w:val="00543B14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65EA"/>
    <w:rsid w:val="006C2522"/>
    <w:rsid w:val="006C2EB0"/>
    <w:rsid w:val="006E0F1E"/>
    <w:rsid w:val="006E67AA"/>
    <w:rsid w:val="006E78FB"/>
    <w:rsid w:val="006E7A65"/>
    <w:rsid w:val="006F27D6"/>
    <w:rsid w:val="007001BD"/>
    <w:rsid w:val="00722DC6"/>
    <w:rsid w:val="00726653"/>
    <w:rsid w:val="00730C23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61CA"/>
    <w:rsid w:val="00873FA6"/>
    <w:rsid w:val="008745B2"/>
    <w:rsid w:val="00880910"/>
    <w:rsid w:val="00881061"/>
    <w:rsid w:val="008A72B8"/>
    <w:rsid w:val="008B5C45"/>
    <w:rsid w:val="008B65F2"/>
    <w:rsid w:val="008F0D07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57B2"/>
    <w:rsid w:val="00960725"/>
    <w:rsid w:val="009620EA"/>
    <w:rsid w:val="0096730E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9F0E47"/>
    <w:rsid w:val="00A01ECB"/>
    <w:rsid w:val="00A02B4D"/>
    <w:rsid w:val="00A16435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C265C"/>
    <w:rsid w:val="00AD05AB"/>
    <w:rsid w:val="00AD622C"/>
    <w:rsid w:val="00AE2B13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2569"/>
    <w:rsid w:val="00B457C7"/>
    <w:rsid w:val="00B52AD8"/>
    <w:rsid w:val="00B83F40"/>
    <w:rsid w:val="00B9109C"/>
    <w:rsid w:val="00BA05CF"/>
    <w:rsid w:val="00BB6A72"/>
    <w:rsid w:val="00BD5DDC"/>
    <w:rsid w:val="00BE05A6"/>
    <w:rsid w:val="00BE2992"/>
    <w:rsid w:val="00BE4970"/>
    <w:rsid w:val="00C112B7"/>
    <w:rsid w:val="00C1161A"/>
    <w:rsid w:val="00C120E0"/>
    <w:rsid w:val="00C254B7"/>
    <w:rsid w:val="00C33217"/>
    <w:rsid w:val="00C33D72"/>
    <w:rsid w:val="00C41A70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5197F"/>
    <w:rsid w:val="00D54CEC"/>
    <w:rsid w:val="00D619A0"/>
    <w:rsid w:val="00D67E9D"/>
    <w:rsid w:val="00D7690B"/>
    <w:rsid w:val="00D85521"/>
    <w:rsid w:val="00D94F0D"/>
    <w:rsid w:val="00D97591"/>
    <w:rsid w:val="00DB270A"/>
    <w:rsid w:val="00DC18C1"/>
    <w:rsid w:val="00DE2410"/>
    <w:rsid w:val="00DE2C2F"/>
    <w:rsid w:val="00DF2EC5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6831"/>
    <w:rsid w:val="00EF2001"/>
    <w:rsid w:val="00EF72D4"/>
    <w:rsid w:val="00F12462"/>
    <w:rsid w:val="00F21676"/>
    <w:rsid w:val="00F24F67"/>
    <w:rsid w:val="00F25BE3"/>
    <w:rsid w:val="00F4569E"/>
    <w:rsid w:val="00F52A35"/>
    <w:rsid w:val="00F67F7D"/>
    <w:rsid w:val="00F81651"/>
    <w:rsid w:val="00F83C03"/>
    <w:rsid w:val="00F87602"/>
    <w:rsid w:val="00F9471C"/>
    <w:rsid w:val="00FA0E24"/>
    <w:rsid w:val="00FA6A86"/>
    <w:rsid w:val="00FB0B3E"/>
    <w:rsid w:val="00FB52BF"/>
    <w:rsid w:val="00FC670C"/>
    <w:rsid w:val="00FD3A9A"/>
    <w:rsid w:val="00FD458B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111455" TargetMode="External"/><Relationship Id="rId13" Type="http://schemas.openxmlformats.org/officeDocument/2006/relationships/hyperlink" Target="mailto:pressa@rfbr.ru" TargetMode="External"/><Relationship Id="rId18" Type="http://schemas.openxmlformats.org/officeDocument/2006/relationships/hyperlink" Target="https://www.rfbr.ru/rffi/getimage/&#1057;&#1087;&#1080;&#1089;&#1086;&#1082;_1._&#1056;&#1072;&#1089;&#1087;&#1088;&#1077;&#1076;&#1077;&#1083;&#1077;&#1085;&#1080;&#1077;_&#1090;&#1080;&#1088;&#1072;&#1078;&#1072;_&#1085;&#1072;&#1091;&#1095;&#1085;&#1099;&#1093;_&#1090;&#1088;&#1091;&#1076;&#1086;&#1074;_&#1087;&#1086;_&#1077;&#1089;&#1090;&#1077;&#1089;&#1090;&#1074;&#1077;&#1085;&#1085;&#1099;&#1084;_&#1080;_&#1090;&#1077;&#1093;&#1085;&#1080;&#1095;&#1077;&#1089;&#1082;&#1080;&#1084;_&#1085;&#1072;&#1091;&#1082;&#1072;&#1084;,_&#1080;&#1079;&#1076;&#1072;&#1085;&#1085;&#1099;&#1093;_&#1074;_2021_&#1075;&#1086;&#1076;&#1091;_&#1087;&#1088;&#1080;_&#1092;&#1080;&#1085;&#1072;&#1085;&#1089;&#1086;&#1074;&#1086;&#1081;_&#1087;&#1086;&#1076;&#1076;&#1077;&#1088;&#1078;&#1082;&#1077;_&#1056;&#1060;&#1060;&#1048;.pdf?objectId=2111486" TargetMode="External"/><Relationship Id="rId26" Type="http://schemas.openxmlformats.org/officeDocument/2006/relationships/hyperlink" Target="https://www.rfbr.ru/rffi/getimage/&#1060;&#1086;&#1088;&#1084;&#1072;_2._&#1044;&#1072;&#1085;&#1085;&#1099;&#1077;_&#1086;_&#1092;&#1080;&#1079;&#1080;&#1095;&#1077;&#1089;&#1082;&#1086;&#1084;_&#1083;&#1080;&#1094;&#1077;.pdf?objectId=2106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fbr.ru/rffi/getimage/&#1048;&#1085;&#1089;&#1090;&#1088;&#1091;&#1082;&#1094;&#1080;&#1103;_&#1087;&#1086;_&#1087;&#1086;&#1076;&#1090;&#1074;&#1077;&#1088;&#1078;&#1076;&#1077;&#1085;&#1080;&#1102;_&#1089;&#1086;&#1075;&#1083;&#1072;&#1089;&#1080;&#1103;_&#1086;&#1088;&#1075;&#1072;&#1085;&#1080;&#1079;&#1072;&#1094;&#1080;&#1080;.pdf?objectId=2111461" TargetMode="External"/><Relationship Id="rId7" Type="http://schemas.openxmlformats.org/officeDocument/2006/relationships/hyperlink" Target="http://kias.rfbr.ru/" TargetMode="External"/><Relationship Id="rId12" Type="http://schemas.openxmlformats.org/officeDocument/2006/relationships/hyperlink" Target="https://www.rfbr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1459" TargetMode="External"/><Relationship Id="rId17" Type="http://schemas.openxmlformats.org/officeDocument/2006/relationships/hyperlink" Target="https://www.rfbr.ru/rffi/getimage/&#1057;&#1087;&#1080;&#1089;&#1086;&#1082;_2._&#1056;&#1072;&#1089;&#1087;&#1088;&#1077;&#1076;&#1077;&#1083;&#1077;&#1085;&#1080;&#1077;_&#1090;&#1080;&#1088;&#1072;&#1078;&#1072;_&#1085;&#1072;&#1091;&#1095;&#1085;&#1099;&#1093;_&#1090;&#1088;&#1091;&#1076;&#1086;&#1074;_&#1087;&#1086;_&#1075;&#1091;&#1084;&#1072;&#1085;&#1080;&#1090;&#1072;&#1088;&#1085;&#1099;&#1084;_&#1080;_&#1086;&#1073;&#1097;&#1077;&#1089;&#1090;&#1074;&#1077;&#1085;&#1085;&#1099;&#1084;_&#1085;&#1072;&#1091;&#1082;&#1072;&#1084;,_&#1080;&#1079;&#1076;&#1072;&#1085;&#1085;&#1099;&#1093;_&#1074;_2021_&#1075;&#1086;&#1076;&#1091;_&#1087;&#1088;&#1080;_&#1092;&#1080;&#1085;&#1072;&#1085;&#1089;&#1086;&#1074;&#1086;&#1081;_&#1087;&#1086;&#1076;&#1076;&#1077;&#1088;&#1078;&#1082;&#1077;_&#1056;&#1060;&#1060;&#1048;.pdf?objectId=2111488" TargetMode="External"/><Relationship Id="rId25" Type="http://schemas.openxmlformats.org/officeDocument/2006/relationships/hyperlink" Target="https://www.rfbr.ru/rffi/getimage/&#1060;&#1086;&#1088;&#1084;&#1072;_3._&#1057;&#1074;&#1077;&#1076;&#1077;&#1085;&#1080;&#1103;_&#1086;&#1073;_&#1086;&#1088;&#1075;&#1072;&#1085;&#1080;&#1079;&#1072;&#1094;&#1080;&#1080;.pdf?objectId=2106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fbr.ru/rffi/getimage/%D0%A1%D0%BF%D0%B8%D1%81%D0%BE%D0%BA_2._%D0%A0%D0%B0%D1%81%D0%BF%D1%80%D0%B5%D0%B4%D0%B5%D0%BB%D0%B5%D0%BD%D0%B8%D0%B5_%D1%82%D0%B8%D1%80%D0%B0%D0%B6%D0%B0_%D0%BD%D0%B0%D1%83%D1%87%D0%BD%D1%8B%D1%85_%D1%82%D1%80%D1%83%D0%B4%D0%BE%D0%B2_%D0%BF%D0%BE_%D0%B3%D1%83%D0%BC%D0%B0%D0%BD%D0%B8%D1%82%D0%B0%D1%80%D0%BD%D1%8B%D0%BC_%D0%B8_%D0%BE%D0%B1%D1%89%D0%B5%D1%81%D1%82%D0%B2%D0%B5%D0%BD%D0%BD%D1%8B%D0%BC_%D0%BD%D0%B0%D1%83%D0%BA%D0%B0%D0%BC,_%D0%B8%D0%B7%D0%B4%D0%B0%D0%BD%D0%BD%D1%8B%D1%85_%D0%B2_2021_%D0%B3%D0%BE%D0%B4%D1%83_%D0%BF%D1%80%D0%B8_%D1%84%D0%B8%D0%BD%D0%B0%D0%BD%D1%81%D0%BE%D0%B2%D0%BE%D0%B9_%D0%BF%D0%BE%D0%B4%D0%B4%D0%B5%D1%80%D0%B6%D0%BA%D0%B5_%D0%A0%D0%A4%D0%A4%D0%98.pdf?objectId=2111488" TargetMode="External"/><Relationship Id="rId20" Type="http://schemas.openxmlformats.org/officeDocument/2006/relationships/hyperlink" Target="https://www.rfbr.ru/rffi/getimage/&#1057;&#1086;&#1075;&#1083;&#1072;&#1089;&#1080;&#1077;_&#1072;&#1074;&#1090;&#1086;&#1088;&#1072;_(docx).docx?objectId=211145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1913761142" TargetMode="External"/><Relationship Id="rId11" Type="http://schemas.openxmlformats.org/officeDocument/2006/relationships/hyperlink" Target="https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111457" TargetMode="External"/><Relationship Id="rId24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9;&#1072;&#1103;&#1074;&#1082;&#1080;_&#1074;_&#1050;&#1048;&#1040;&#1057;_&#1056;&#1060;&#1060;&#1048;.pdf?objectId=2111455" TargetMode="External"/><Relationship Id="rId5" Type="http://schemas.openxmlformats.org/officeDocument/2006/relationships/hyperlink" Target="https://support.rfbr.ru/" TargetMode="External"/><Relationship Id="rId15" Type="http://schemas.openxmlformats.org/officeDocument/2006/relationships/hyperlink" Target="https://www.rfbr.ru/rffi/getimage/%D0%A1%D0%BF%D0%B8%D1%81%D0%BE%D0%BA_1._%D0%A0%D0%B0%D1%81%D0%BF%D1%80%D0%B5%D0%B4%D0%B5%D0%BB%D0%B5%D0%BD%D0%B8%D0%B5_%D1%82%D0%B8%D1%80%D0%B0%D0%B6%D0%B0_%D0%BD%D0%B0%D1%83%D1%87%D0%BD%D1%8B%D1%85_%D1%82%D1%80%D1%83%D0%B4%D0%BE%D0%B2_%D0%BF%D0%BE_%D0%B5%D1%81%D1%82%D0%B5%D1%81%D1%82%D0%B2%D0%B5%D0%BD%D0%BD%D1%8B%D0%BC_%D0%B8_%D1%82%D0%B5%D1%85%D0%BD%D0%B8%D1%87%D0%B5%D1%81%D0%BA%D0%B8%D0%BC_%D0%BD%D0%B0%D1%83%D0%BA%D0%B0%D0%BC,_%D0%B8%D0%B7%D0%B4%D0%B0%D0%BD%D0%BD%D1%8B%D1%85_%D0%B2_2021_%D0%B3%D0%BE%D0%B4%D1%83_%D0%BF%D1%80%D0%B8_%D1%84%D0%B8%D0%BD%D0%B0%D0%BD%D1%81%D0%BE%D0%B2%D0%BE%D0%B9_%D0%BF%D0%BE%D0%B4%D0%B4%D0%B5%D1%80%D0%B6%D0%BA%D0%B5_%D0%A0%D0%A4%D0%A4%D0%98.pdf?objectId=2111486" TargetMode="External"/><Relationship Id="rId23" Type="http://schemas.openxmlformats.org/officeDocument/2006/relationships/hyperlink" Target="https://www.rfbr.ru/rffi/getimage/&#1044;&#1086;&#1075;&#1086;&#1074;&#1086;&#1088;_&#1086;_&#1087;&#1088;&#1077;&#1076;&#1086;&#1089;&#1090;&#1072;&#1074;&#1083;&#1077;&#1085;&#1080;&#1080;_&#1075;&#1088;&#1072;&#1085;&#1090;&#1072;_&#1087;&#1086;&#1073;&#1077;&#1076;&#1080;&#1090;&#1077;&#1083;&#1102;_&#1082;&#1086;&#1085;&#1082;&#1091;&#1088;&#1089;&#1072;_&#1080;_&#1088;&#1077;&#1072;&#1083;&#1080;&#1079;&#1072;&#1094;&#1080;&#1080;_&#1085;&#1072;&#1091;&#1095;&#1085;&#1086;&#1075;&#1086;_&#1087;&#1088;&#1086;&#1077;&#1082;&#1090;&#1072;.pdf?objectId=2111457" TargetMode="External"/><Relationship Id="rId28" Type="http://schemas.openxmlformats.org/officeDocument/2006/relationships/hyperlink" Target="https://www.rfbr.ru/rffi/getimage/&#1060;&#1086;&#1088;&#1084;&#1072;_1-&#1076;._&#1044;&#1072;&#1085;&#1085;&#1099;&#1077;_&#1086;_&#1085;&#1072;&#1091;&#1095;&#1085;&#1086;&#1084;_&#1090;&#1088;&#1091;&#1076;&#1077;.pdf?objectId=2111479" TargetMode="External"/><Relationship Id="rId10" Type="http://schemas.openxmlformats.org/officeDocument/2006/relationships/hyperlink" Target="https://www.rfbr.ru/rffi/getimage/%D0%98%D0%BD%D1%81%D1%82%D1%80%D1%83%D0%BA%D1%86%D0%B8%D1%8F_%D0%BF%D0%BE_%D0%BF%D0%BE%D0%B4%D1%82%D0%B2%D0%B5%D1%80%D0%B6%D0%B4%D0%B5%D0%BD%D0%B8%D1%8E_%D1%81%D0%BE%D0%B3%D0%BB%D0%B0%D1%81%D0%B8%D1%8F_%D0%BE%D1%80%D0%B3%D0%B0%D0%BD%D0%B8%D0%B7%D0%B0%D1%86%D0%B8%D0%B8.pdf?objectId=2111461" TargetMode="External"/><Relationship Id="rId19" Type="http://schemas.openxmlformats.org/officeDocument/2006/relationships/hyperlink" Target="https://www.rfbr.ru/rffi/getimage/&#1051;&#1086;&#1075;&#1086;&#1090;&#1080;&#1087;_&#1056;&#1060;&#1060;&#1048;_%22&#1092;&#1086;&#1088;&#1084;&#1072;&#1090;_jpg%22.jpg?objectId=2092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getimage/%D0%A1%D0%BE%D0%B3%D0%BB%D0%B0%D1%81%D0%B8%D0%B5_%D0%B0%D0%B2%D1%82%D0%BE%D1%80%D0%B0_(docx).docx?objectId=2111451" TargetMode="External"/><Relationship Id="rId14" Type="http://schemas.openxmlformats.org/officeDocument/2006/relationships/hyperlink" Target="mailto:pressa@rfbr.ru" TargetMode="External"/><Relationship Id="rId22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6;&#1086;&#1075;&#1086;&#1074;&#1086;&#1088;&#1072;_&#1086;_&#1087;&#1088;&#1077;&#1076;&#1086;&#1089;&#1090;&#1072;&#1074;&#1083;&#1077;&#1085;&#1080;&#1080;_&#1075;&#1088;&#1072;&#1085;&#1090;&#1072;_&#1087;&#1086;&#1073;&#1077;&#1076;&#1080;&#1090;&#1077;&#1083;&#1102;_&#1082;&#1086;&#1085;&#1082;&#1091;&#1088;&#1089;&#1072;_&#1080;_&#1088;&#1077;&#1072;&#1083;&#1080;&#1079;&#1072;&#1094;&#1080;&#1080;_&#1085;&#1072;&#1091;&#1095;&#1085;&#1086;&#1075;&#1086;_&#1087;&#1088;&#1086;&#1077;&#1082;&#1090;&#1072;.pdf?objectId=2111459" TargetMode="External"/><Relationship Id="rId27" Type="http://schemas.openxmlformats.org/officeDocument/2006/relationships/hyperlink" Target="https://www.rfbr.ru/rffi/getimage/&#1060;&#1086;&#1088;&#1084;&#1072;_6-&#1076;._&#1055;&#1088;&#1077;&#1076;&#1074;&#1072;&#1088;&#1080;&#1090;&#1077;&#1083;&#1100;&#1085;&#1072;&#1103;_&#1089;&#1084;&#1077;&#1090;&#1072;_&#1085;&#1072;_&#1080;&#1079;&#1076;&#1072;&#1085;&#1080;&#1077;_&#1085;&#1072;&#1091;&#1095;&#1085;&#1086;&#1075;&#1086;_&#1090;&#1088;&#1091;&#1076;&#1072;.pdf?objectId=211148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3112</Words>
  <Characters>20292</Characters>
  <Application>Microsoft Office Word</Application>
  <DocSecurity>0</DocSecurity>
  <Lines>368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3</cp:revision>
  <cp:lastPrinted>2020-03-06T10:25:00Z</cp:lastPrinted>
  <dcterms:created xsi:type="dcterms:W3CDTF">2020-10-12T07:56:00Z</dcterms:created>
  <dcterms:modified xsi:type="dcterms:W3CDTF">2020-10-12T08:26:00Z</dcterms:modified>
</cp:coreProperties>
</file>