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C4E58" w:rsidRPr="00AF740E" w:rsidTr="00E119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E58" w:rsidRPr="00EC0A12" w:rsidRDefault="00E119E9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C0A12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EC0A12">
              <w:rPr>
                <w:lang w:val="ru-RU"/>
              </w:rPr>
              <w:t xml:space="preserve"> </w:t>
            </w:r>
          </w:p>
          <w:p w:rsidR="00FC4E58" w:rsidRPr="00EC0A12" w:rsidRDefault="00E119E9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C0A12">
              <w:rPr>
                <w:color w:val="000000"/>
                <w:szCs w:val="28"/>
                <w:lang w:val="ru-RU"/>
              </w:rPr>
              <w:t>к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рабочей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программе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дисциплины</w:t>
            </w:r>
            <w:r w:rsidRPr="00EC0A12">
              <w:rPr>
                <w:lang w:val="ru-RU"/>
              </w:rPr>
              <w:t xml:space="preserve"> </w:t>
            </w:r>
          </w:p>
          <w:p w:rsidR="00FC4E58" w:rsidRPr="00EC0A12" w:rsidRDefault="00E119E9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C0A12">
              <w:rPr>
                <w:color w:val="000000"/>
                <w:szCs w:val="28"/>
                <w:u w:val="single"/>
                <w:lang w:val="ru-RU"/>
              </w:rPr>
              <w:t>«Прикладная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u w:val="single"/>
                <w:lang w:val="ru-RU"/>
              </w:rPr>
              <w:t>экология»</w:t>
            </w:r>
            <w:r w:rsidRPr="00EC0A12">
              <w:rPr>
                <w:lang w:val="ru-RU"/>
              </w:rPr>
              <w:t xml:space="preserve"> </w:t>
            </w:r>
          </w:p>
        </w:tc>
      </w:tr>
      <w:tr w:rsidR="00FC4E58" w:rsidRPr="00AF740E" w:rsidTr="00E119E9">
        <w:tc>
          <w:tcPr>
            <w:tcW w:w="9357" w:type="dxa"/>
          </w:tcPr>
          <w:p w:rsidR="00FC4E58" w:rsidRPr="00EC0A12" w:rsidRDefault="00FC4E58">
            <w:pPr>
              <w:rPr>
                <w:lang w:val="ru-RU"/>
              </w:rPr>
            </w:pPr>
          </w:p>
        </w:tc>
      </w:tr>
      <w:tr w:rsidR="00FC4E58" w:rsidRPr="00AF740E" w:rsidTr="00E119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E58" w:rsidRPr="00EC0A12" w:rsidRDefault="00E119E9">
            <w:pPr>
              <w:spacing w:after="0" w:line="240" w:lineRule="auto"/>
              <w:rPr>
                <w:szCs w:val="28"/>
                <w:lang w:val="ru-RU"/>
              </w:rPr>
            </w:pPr>
            <w:r w:rsidRPr="00EC0A12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EC0A12">
              <w:rPr>
                <w:lang w:val="ru-RU"/>
              </w:rPr>
              <w:t xml:space="preserve"> </w:t>
            </w:r>
          </w:p>
        </w:tc>
      </w:tr>
      <w:tr w:rsidR="00FC4E58" w:rsidTr="00E119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E58" w:rsidRDefault="00E119E9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Профиль</w:t>
            </w:r>
            <w:proofErr w:type="spellEnd"/>
            <w:r>
              <w:t xml:space="preserve"> </w:t>
            </w:r>
            <w:r w:rsidR="00AF740E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FC4E58" w:rsidTr="00E119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E58" w:rsidRDefault="00E119E9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FC4E58" w:rsidRPr="00AF740E" w:rsidTr="00E119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E58" w:rsidRPr="00EC0A12" w:rsidRDefault="00E119E9">
            <w:pPr>
              <w:spacing w:after="0" w:line="240" w:lineRule="auto"/>
              <w:rPr>
                <w:szCs w:val="28"/>
                <w:lang w:val="ru-RU"/>
              </w:rPr>
            </w:pPr>
            <w:r w:rsidRPr="00EC0A12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b/>
                <w:color w:val="000000"/>
                <w:szCs w:val="28"/>
                <w:lang w:val="ru-RU"/>
              </w:rPr>
              <w:t>период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EC0A12">
              <w:rPr>
                <w:lang w:val="ru-RU"/>
              </w:rPr>
              <w:t xml:space="preserve">  </w:t>
            </w:r>
            <w:r w:rsidRPr="00EC0A12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EC0A12">
              <w:rPr>
                <w:lang w:val="ru-RU"/>
              </w:rPr>
              <w:t xml:space="preserve"> </w:t>
            </w:r>
          </w:p>
        </w:tc>
      </w:tr>
      <w:tr w:rsidR="00FC4E58" w:rsidTr="00E119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E58" w:rsidRDefault="00E119E9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proofErr w:type="gram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FC4E58" w:rsidTr="00E119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E58" w:rsidRDefault="00E119E9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FC4E58" w:rsidTr="00E119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E58" w:rsidRDefault="00FC4E58"/>
        </w:tc>
      </w:tr>
      <w:tr w:rsidR="00FC4E58" w:rsidTr="00E119E9">
        <w:tc>
          <w:tcPr>
            <w:tcW w:w="9357" w:type="dxa"/>
          </w:tcPr>
          <w:p w:rsidR="00FC4E58" w:rsidRDefault="00FC4E58"/>
        </w:tc>
      </w:tr>
      <w:tr w:rsidR="00FC4E58" w:rsidRPr="00AF740E" w:rsidTr="00E119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E58" w:rsidRPr="00EC0A12" w:rsidRDefault="00E119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C0A12">
              <w:rPr>
                <w:b/>
                <w:color w:val="000000"/>
                <w:szCs w:val="28"/>
                <w:lang w:val="ru-RU"/>
              </w:rPr>
              <w:t>Цель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EC0A12">
              <w:rPr>
                <w:lang w:val="ru-RU"/>
              </w:rPr>
              <w:t xml:space="preserve"> </w:t>
            </w:r>
          </w:p>
          <w:p w:rsidR="00FC4E58" w:rsidRPr="00EC0A12" w:rsidRDefault="00E119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C0A12">
              <w:rPr>
                <w:color w:val="000000"/>
                <w:szCs w:val="28"/>
                <w:lang w:val="ru-RU"/>
              </w:rPr>
              <w:t>Рассмотреть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взаимосвязь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взаимозависимость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материального,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в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первую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очередь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промышленного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производства,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человека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других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живых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организмов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среды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их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обитания.</w:t>
            </w:r>
            <w:r w:rsidRPr="00EC0A12">
              <w:rPr>
                <w:lang w:val="ru-RU"/>
              </w:rPr>
              <w:t xml:space="preserve"> </w:t>
            </w:r>
          </w:p>
        </w:tc>
      </w:tr>
      <w:tr w:rsidR="00FC4E58" w:rsidRPr="00AF740E" w:rsidTr="00E119E9">
        <w:tc>
          <w:tcPr>
            <w:tcW w:w="9357" w:type="dxa"/>
          </w:tcPr>
          <w:p w:rsidR="00FC4E58" w:rsidRPr="00EC0A12" w:rsidRDefault="00FC4E58">
            <w:pPr>
              <w:rPr>
                <w:lang w:val="ru-RU"/>
              </w:rPr>
            </w:pPr>
          </w:p>
        </w:tc>
      </w:tr>
      <w:tr w:rsidR="00FC4E58" w:rsidRPr="00AF740E" w:rsidTr="00E119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E58" w:rsidRPr="00EC0A12" w:rsidRDefault="00E119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C0A12">
              <w:rPr>
                <w:b/>
                <w:color w:val="000000"/>
                <w:szCs w:val="28"/>
                <w:lang w:val="ru-RU"/>
              </w:rPr>
              <w:t>Задачи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EC0A12">
              <w:rPr>
                <w:lang w:val="ru-RU"/>
              </w:rPr>
              <w:t xml:space="preserve"> </w:t>
            </w:r>
          </w:p>
          <w:p w:rsidR="00FC4E58" w:rsidRPr="00EC0A12" w:rsidRDefault="00E119E9" w:rsidP="00EC0A1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C0A12">
              <w:rPr>
                <w:color w:val="000000"/>
                <w:szCs w:val="28"/>
                <w:lang w:val="ru-RU"/>
              </w:rPr>
              <w:t>Формирование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экологического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мировоззрения,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которое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позволит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профессионально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анализировать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оценивать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производственную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деятельность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в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отношении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к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окружающей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природной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среде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принимать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экологически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обоснованные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решения.</w:t>
            </w:r>
            <w:r w:rsidRPr="00EC0A12">
              <w:rPr>
                <w:lang w:val="ru-RU"/>
              </w:rPr>
              <w:t xml:space="preserve"> </w:t>
            </w:r>
          </w:p>
        </w:tc>
      </w:tr>
      <w:tr w:rsidR="00FC4E58" w:rsidRPr="00AF740E" w:rsidTr="00E119E9">
        <w:tc>
          <w:tcPr>
            <w:tcW w:w="9357" w:type="dxa"/>
          </w:tcPr>
          <w:p w:rsidR="00FC4E58" w:rsidRPr="00EC0A12" w:rsidRDefault="00FC4E58">
            <w:pPr>
              <w:rPr>
                <w:lang w:val="ru-RU"/>
              </w:rPr>
            </w:pPr>
          </w:p>
        </w:tc>
      </w:tr>
      <w:tr w:rsidR="00FC4E58" w:rsidTr="00E119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E58" w:rsidRDefault="00E119E9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формируемых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компетенций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</w:tc>
      </w:tr>
      <w:tr w:rsidR="00FC4E58" w:rsidRPr="00AF740E" w:rsidTr="00E119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E58" w:rsidRPr="00EC0A12" w:rsidRDefault="00E119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C0A12">
              <w:rPr>
                <w:color w:val="000000"/>
                <w:szCs w:val="28"/>
                <w:lang w:val="ru-RU"/>
              </w:rPr>
              <w:t>ПК-9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-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владением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методами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подготовки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документации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для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экологической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экспертизы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различных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видов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проектного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анализа,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проведения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инженерно-экологических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исследований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для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оценки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воздействия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на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окружающую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среду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разных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видов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хозяйственной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деятельности,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методами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оценки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воздействия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хозяйственной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деятельности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на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окружающую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среду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здоровье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населения,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оценки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экономического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ущерба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рисков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для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природной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среды,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экономической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эффективности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природоохранных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мероприятий,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платы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за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пользование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природными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ресурсами</w:t>
            </w:r>
            <w:r w:rsidRPr="00EC0A12">
              <w:rPr>
                <w:lang w:val="ru-RU"/>
              </w:rPr>
              <w:t xml:space="preserve"> </w:t>
            </w:r>
          </w:p>
          <w:p w:rsidR="00FC4E58" w:rsidRPr="00EC0A12" w:rsidRDefault="00E119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C0A12">
              <w:rPr>
                <w:color w:val="000000"/>
                <w:szCs w:val="28"/>
                <w:lang w:val="ru-RU"/>
              </w:rPr>
              <w:t>ПК-11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-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способностью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проводить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мероприятия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мониторинг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по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защите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окружающей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среды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от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вредных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воздействий;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осуществлять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производственный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экологический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контроль</w:t>
            </w:r>
            <w:r w:rsidRPr="00EC0A12">
              <w:rPr>
                <w:lang w:val="ru-RU"/>
              </w:rPr>
              <w:t xml:space="preserve"> </w:t>
            </w:r>
          </w:p>
          <w:p w:rsidR="00FC4E58" w:rsidRPr="00EC0A12" w:rsidRDefault="00E119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C0A12">
              <w:rPr>
                <w:color w:val="000000"/>
                <w:szCs w:val="28"/>
                <w:lang w:val="ru-RU"/>
              </w:rPr>
              <w:t>ПК-15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-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владением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знаниями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теоретических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основах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биогеографии,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экологии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животных,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растений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и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микроорганизмов</w:t>
            </w:r>
            <w:r w:rsidRPr="00EC0A12">
              <w:rPr>
                <w:lang w:val="ru-RU"/>
              </w:rPr>
              <w:t xml:space="preserve"> </w:t>
            </w:r>
          </w:p>
        </w:tc>
      </w:tr>
      <w:tr w:rsidR="00FC4E58" w:rsidRPr="00AF740E" w:rsidTr="00E119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E58" w:rsidRPr="00EC0A12" w:rsidRDefault="00E119E9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EC0A12">
              <w:rPr>
                <w:b/>
                <w:color w:val="000000"/>
                <w:szCs w:val="28"/>
                <w:lang w:val="ru-RU"/>
              </w:rPr>
              <w:t>Общая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color w:val="000000"/>
                <w:szCs w:val="28"/>
                <w:lang w:val="ru-RU"/>
              </w:rPr>
              <w:t>8</w:t>
            </w:r>
            <w:r w:rsidRPr="00EC0A12">
              <w:rPr>
                <w:lang w:val="ru-RU"/>
              </w:rPr>
              <w:t xml:space="preserve"> </w:t>
            </w:r>
            <w:proofErr w:type="spellStart"/>
            <w:r w:rsidRPr="00EC0A12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EC0A12">
              <w:rPr>
                <w:color w:val="000000"/>
                <w:szCs w:val="28"/>
                <w:lang w:val="ru-RU"/>
              </w:rPr>
              <w:t>.</w:t>
            </w:r>
            <w:r w:rsidRPr="00EC0A12">
              <w:rPr>
                <w:lang w:val="ru-RU"/>
              </w:rPr>
              <w:t xml:space="preserve"> </w:t>
            </w:r>
          </w:p>
        </w:tc>
      </w:tr>
      <w:tr w:rsidR="00FC4E58" w:rsidRPr="00AF740E" w:rsidTr="00E119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E58" w:rsidRPr="00EC0A12" w:rsidRDefault="00E119E9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EC0A12">
              <w:rPr>
                <w:b/>
                <w:color w:val="000000"/>
                <w:szCs w:val="28"/>
                <w:lang w:val="ru-RU"/>
              </w:rPr>
              <w:t>Форма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b/>
                <w:color w:val="000000"/>
                <w:szCs w:val="28"/>
                <w:lang w:val="ru-RU"/>
              </w:rPr>
              <w:t>по</w:t>
            </w:r>
            <w:r w:rsidRPr="00EC0A12">
              <w:rPr>
                <w:lang w:val="ru-RU"/>
              </w:rPr>
              <w:t xml:space="preserve"> </w:t>
            </w:r>
            <w:r w:rsidRPr="00EC0A12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EC0A12">
              <w:rPr>
                <w:lang w:val="ru-RU"/>
              </w:rPr>
              <w:t xml:space="preserve">  </w:t>
            </w:r>
            <w:r w:rsidRPr="00EC0A12">
              <w:rPr>
                <w:color w:val="000000"/>
                <w:szCs w:val="28"/>
                <w:u w:val="single"/>
                <w:lang w:val="ru-RU"/>
              </w:rPr>
              <w:t>Экзамен</w:t>
            </w:r>
            <w:r w:rsidRPr="00EC0A12">
              <w:rPr>
                <w:lang w:val="ru-RU"/>
              </w:rPr>
              <w:t xml:space="preserve"> </w:t>
            </w:r>
          </w:p>
        </w:tc>
      </w:tr>
    </w:tbl>
    <w:p w:rsidR="00FC4E58" w:rsidRPr="00EC0A12" w:rsidRDefault="00FC4E58">
      <w:pPr>
        <w:rPr>
          <w:lang w:val="ru-RU"/>
        </w:rPr>
      </w:pPr>
    </w:p>
    <w:sectPr w:rsidR="00FC4E58" w:rsidRPr="00EC0A12" w:rsidSect="00FC4E58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981630"/>
    <w:rsid w:val="00A436DF"/>
    <w:rsid w:val="00AF740E"/>
    <w:rsid w:val="00D31453"/>
    <w:rsid w:val="00E119E9"/>
    <w:rsid w:val="00E209E2"/>
    <w:rsid w:val="00EC0A12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759EC5-6B2E-4B7F-9BCA-EDEE8F49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E5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5</cp:revision>
  <dcterms:created xsi:type="dcterms:W3CDTF">2019-12-07T15:13:00Z</dcterms:created>
  <dcterms:modified xsi:type="dcterms:W3CDTF">2024-07-08T12:26:00Z</dcterms:modified>
</cp:coreProperties>
</file>