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F1" w:rsidRPr="0038193E" w:rsidRDefault="00A855F1" w:rsidP="00A85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2.1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 xml:space="preserve">Информация о доступе к электронной информационно-образовательной среде, 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общая для всех образовательных программ высшего образования</w:t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Наличие электронной информационно-образовательной среды</w:t>
      </w:r>
      <w:r w:rsidRPr="0038193E">
        <w:rPr>
          <w:rStyle w:val="a4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A855F1" w:rsidRPr="0038193E" w:rsidRDefault="00A855F1" w:rsidP="00A85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6013" w:type="dxa"/>
        <w:jc w:val="center"/>
        <w:tblLook w:val="04A0" w:firstRow="1" w:lastRow="0" w:firstColumn="1" w:lastColumn="0" w:noHBand="0" w:noVBand="1"/>
      </w:tblPr>
      <w:tblGrid>
        <w:gridCol w:w="642"/>
        <w:gridCol w:w="8284"/>
        <w:gridCol w:w="2693"/>
        <w:gridCol w:w="1843"/>
        <w:gridCol w:w="1143"/>
        <w:gridCol w:w="1408"/>
      </w:tblGrid>
      <w:tr w:rsidR="00A855F1" w:rsidRPr="0038193E" w:rsidTr="00BD76A9">
        <w:trPr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269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подтверждающих документов</w:t>
            </w:r>
          </w:p>
          <w:p w:rsidR="00A855F1" w:rsidRPr="000503F8" w:rsidRDefault="00A855F1" w:rsidP="00BD7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F8">
              <w:rPr>
                <w:rFonts w:ascii="Times New Roman" w:hAnsi="Times New Roman" w:cs="Times New Roman"/>
                <w:b/>
                <w:sz w:val="24"/>
                <w:szCs w:val="24"/>
              </w:rPr>
              <w:t>(с обязательным указанием ссылок для доступа)</w:t>
            </w:r>
          </w:p>
        </w:tc>
        <w:tc>
          <w:tcPr>
            <w:tcW w:w="184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143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55F1" w:rsidRPr="0038193E" w:rsidTr="00BD76A9">
        <w:trPr>
          <w:trHeight w:val="562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информационной образовательной среде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формирования электронного портфолио обучающихся, в том числе сохранения их работ и оценок за эти работы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0503F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1" w:rsidRPr="0038193E" w:rsidTr="00BD76A9">
        <w:trPr>
          <w:trHeight w:val="571"/>
          <w:jc w:val="center"/>
        </w:trPr>
        <w:tc>
          <w:tcPr>
            <w:tcW w:w="642" w:type="dxa"/>
          </w:tcPr>
          <w:p w:rsidR="00A855F1" w:rsidRPr="0038193E" w:rsidRDefault="00A855F1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4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Доступ к электронному расписанию (под электронным расписанием понимается сервис, с помощью которого каждый студент может узнать свое актуальное расписание занятий и сессии)</w:t>
            </w:r>
          </w:p>
        </w:tc>
        <w:tc>
          <w:tcPr>
            <w:tcW w:w="269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143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55F1" w:rsidRPr="0038193E" w:rsidRDefault="00A855F1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5F1" w:rsidRPr="0038193E" w:rsidRDefault="00A855F1" w:rsidP="00A85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A855F1" w:rsidRDefault="00A855F1" w:rsidP="00A855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 xml:space="preserve">информации: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_____________ </w:t>
      </w:r>
    </w:p>
    <w:p w:rsidR="00A855F1" w:rsidRDefault="00A855F1" w:rsidP="00A855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855F1" w:rsidRPr="0074247F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47F">
        <w:rPr>
          <w:rFonts w:ascii="Times New Roman" w:hAnsi="Times New Roman" w:cs="Times New Roman"/>
          <w:sz w:val="24"/>
          <w:szCs w:val="24"/>
        </w:rPr>
        <w:t xml:space="preserve">Проректор по цифровому развитию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247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Бурковский</w:t>
      </w:r>
      <w:proofErr w:type="spellEnd"/>
      <w:r w:rsidRPr="007424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855F1" w:rsidRDefault="00A855F1" w:rsidP="00A855F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                        ____________ С.А. Яременко</w:t>
      </w: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855F1" w:rsidRDefault="00A855F1" w:rsidP="00A855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193E">
        <w:rPr>
          <w:rFonts w:ascii="Times New Roman" w:hAnsi="Times New Roman" w:cs="Times New Roman"/>
          <w:sz w:val="24"/>
          <w:szCs w:val="24"/>
        </w:rPr>
        <w:t>При условии одновременного наличия у выпускника нескольких статусов («продолживший обучение», «трудоустроен»),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 или «индивидуальный предприниматель» в целях исключения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1) «трудоустроенный»;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2) «индивидуальный предприниматель»;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».</w:t>
      </w:r>
    </w:p>
    <w:p w:rsidR="00101FAE" w:rsidRPr="0038193E" w:rsidRDefault="00101FAE" w:rsidP="00101FA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</w:r>
      <w:hyperlink r:id="rId6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от 15 декабря 2001 г. N 166-ФЗ "О государственном пенсионном обеспечении в Российской Федерации", </w:t>
      </w:r>
      <w:hyperlink r:id="rId7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</w:t>
      </w:r>
    </w:p>
    <w:p w:rsidR="00101FAE" w:rsidRPr="00101FAE" w:rsidRDefault="00101FAE" w:rsidP="00A40A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4C4C" w:rsidRPr="002259F1" w:rsidRDefault="00BC4C4C" w:rsidP="00BD4F26">
      <w:pPr>
        <w:spacing w:after="0" w:line="240" w:lineRule="auto"/>
        <w:ind w:left="142"/>
        <w:jc w:val="right"/>
      </w:pPr>
    </w:p>
    <w:sectPr w:rsidR="00BC4C4C" w:rsidRPr="002259F1" w:rsidSect="00405AD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E1" w:rsidRDefault="00DC24E1" w:rsidP="00405AD3">
      <w:pPr>
        <w:spacing w:after="0" w:line="240" w:lineRule="auto"/>
      </w:pPr>
      <w:r>
        <w:separator/>
      </w:r>
    </w:p>
  </w:endnote>
  <w:end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5923"/>
      <w:docPartObj>
        <w:docPartGallery w:val="Page Numbers (Bottom of Page)"/>
        <w:docPartUnique/>
      </w:docPartObj>
    </w:sdtPr>
    <w:sdtEndPr/>
    <w:sdtContent>
      <w:p w:rsidR="00BD4F26" w:rsidRDefault="00BD4F26" w:rsidP="003F02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E1" w:rsidRDefault="00DC24E1" w:rsidP="00405AD3">
      <w:pPr>
        <w:spacing w:after="0" w:line="240" w:lineRule="auto"/>
      </w:pPr>
      <w:r>
        <w:separator/>
      </w:r>
    </w:p>
  </w:footnote>
  <w:footnote w:type="continuationSeparator" w:id="0">
    <w:p w:rsidR="00DC24E1" w:rsidRDefault="00DC24E1" w:rsidP="00405AD3">
      <w:pPr>
        <w:spacing w:after="0" w:line="240" w:lineRule="auto"/>
      </w:pPr>
      <w:r>
        <w:continuationSeparator/>
      </w:r>
    </w:p>
  </w:footnote>
  <w:footnote w:id="1">
    <w:p w:rsidR="00A855F1" w:rsidRPr="00507EE3" w:rsidRDefault="00A855F1" w:rsidP="00A855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01FAE"/>
    <w:rsid w:val="001231CE"/>
    <w:rsid w:val="001D02FF"/>
    <w:rsid w:val="00223CCF"/>
    <w:rsid w:val="002259F1"/>
    <w:rsid w:val="002D567F"/>
    <w:rsid w:val="003C0A4A"/>
    <w:rsid w:val="00405AD3"/>
    <w:rsid w:val="00541BE9"/>
    <w:rsid w:val="007503D8"/>
    <w:rsid w:val="0078542D"/>
    <w:rsid w:val="007D7DC7"/>
    <w:rsid w:val="00945631"/>
    <w:rsid w:val="00A40A67"/>
    <w:rsid w:val="00A855F1"/>
    <w:rsid w:val="00B068ED"/>
    <w:rsid w:val="00B71B7B"/>
    <w:rsid w:val="00BC4C4C"/>
    <w:rsid w:val="00BD0152"/>
    <w:rsid w:val="00BD4F26"/>
    <w:rsid w:val="00C70A85"/>
    <w:rsid w:val="00C755B8"/>
    <w:rsid w:val="00CC05B8"/>
    <w:rsid w:val="00D85CA0"/>
    <w:rsid w:val="00DB07A0"/>
    <w:rsid w:val="00DB6182"/>
    <w:rsid w:val="00DC24E1"/>
    <w:rsid w:val="00DF1F25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D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4F26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103C0FE91B854A350BE1881E6BEB30E93954D5C5D67AD8234080875F47332A42023481D8E8052237640CB15LBO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103C0FE91B854A350BE1881E6BEB30E939B4C5F5367AD8234080875F47332A42023481D8E8052237640CB15LBO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2026-01-20T06:22:00Z</dcterms:created>
  <dcterms:modified xsi:type="dcterms:W3CDTF">2026-01-20T06:23:00Z</dcterms:modified>
</cp:coreProperties>
</file>