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BF" w:rsidRPr="00202BC6" w:rsidRDefault="00C32BBF" w:rsidP="00C32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F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журналов</w:t>
      </w:r>
      <w:r w:rsidRPr="00204EFD">
        <w:rPr>
          <w:rFonts w:ascii="Times New Roman" w:hAnsi="Times New Roman" w:cs="Times New Roman"/>
          <w:b/>
          <w:sz w:val="28"/>
          <w:szCs w:val="28"/>
        </w:rPr>
        <w:t xml:space="preserve"> для публикаций, индексируемых в базах WOS и Scopus</w:t>
      </w:r>
      <w:r w:rsidRPr="00202BC6">
        <w:rPr>
          <w:rFonts w:ascii="Times New Roman" w:hAnsi="Times New Roman" w:cs="Times New Roman"/>
          <w:b/>
          <w:sz w:val="28"/>
          <w:szCs w:val="28"/>
        </w:rPr>
        <w:t xml:space="preserve"> по научному направлению </w:t>
      </w:r>
      <w:r w:rsidRPr="00C32BBF">
        <w:rPr>
          <w:rFonts w:ascii="Times New Roman" w:hAnsi="Times New Roman" w:cs="Times New Roman"/>
          <w:b/>
          <w:sz w:val="28"/>
          <w:szCs w:val="28"/>
        </w:rPr>
        <w:t>Архитектура и градостроительство. Совершенствование теоретических основ проектирования промышленных и гражданских зданий и сооружений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75"/>
        <w:gridCol w:w="4395"/>
        <w:gridCol w:w="4819"/>
        <w:gridCol w:w="4961"/>
      </w:tblGrid>
      <w:tr w:rsidR="00B14AB6" w:rsidRPr="00B14AB6" w:rsidTr="00DE638C">
        <w:tc>
          <w:tcPr>
            <w:tcW w:w="675" w:type="dxa"/>
            <w:vMerge w:val="restart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6">
              <w:rPr>
                <w:rFonts w:ascii="Times New Roman" w:hAnsi="Times New Roman" w:cs="Times New Roman"/>
                <w:sz w:val="24"/>
                <w:szCs w:val="24"/>
              </w:rPr>
              <w:t>Российские журналы (</w:t>
            </w:r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14A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AB6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</w:tr>
      <w:tr w:rsidR="00B14AB6" w:rsidRPr="00B14AB6" w:rsidTr="00DE638C">
        <w:tc>
          <w:tcPr>
            <w:tcW w:w="675" w:type="dxa"/>
            <w:vMerge/>
          </w:tcPr>
          <w:p w:rsidR="008C411E" w:rsidRPr="00B14AB6" w:rsidRDefault="008C411E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19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</w:tcPr>
          <w:p w:rsidR="008C411E" w:rsidRPr="00B14AB6" w:rsidRDefault="008C411E" w:rsidP="008C4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B14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47C58" w:rsidRPr="00E67A01" w:rsidTr="001E169F">
        <w:tc>
          <w:tcPr>
            <w:tcW w:w="675" w:type="dxa"/>
          </w:tcPr>
          <w:p w:rsidR="00247C58" w:rsidRPr="005B69DC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5" w:type="dxa"/>
            <w:gridSpan w:val="3"/>
          </w:tcPr>
          <w:p w:rsidR="00247C58" w:rsidRPr="00B256BF" w:rsidRDefault="00247C58" w:rsidP="00675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1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 и градостроительство. Совершенствование теоретических основ проектирования промышленных и гражданских зданий и сооружений</w:t>
            </w:r>
            <w:r w:rsidR="00675BE5" w:rsidRPr="0067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Pr="00B2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Architecture</w:t>
            </w:r>
            <w:r w:rsidRPr="0067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Pr="0067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urban</w:t>
            </w:r>
            <w:r w:rsidRPr="0067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planning</w:t>
            </w:r>
            <w:r w:rsidRPr="00675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25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Improving the theoretical foundations of the design of industrial and civil buildings and structures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Journal of Building Performance Simulation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urban technology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(Q1)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Architectural Engineering and Design Management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planning education and research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(Q1)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Journal of Bridge Engineering</w:t>
            </w:r>
            <w:r w:rsidR="00515058" w:rsidRP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1E16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Sustainability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(Q2)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14AB6">
              <w:rPr>
                <w:b w:val="0"/>
                <w:bCs w:val="0"/>
                <w:sz w:val="24"/>
                <w:szCs w:val="24"/>
              </w:rPr>
              <w:t>Structures</w:t>
            </w:r>
            <w:r w:rsidR="00515058">
              <w:rPr>
                <w:b w:val="0"/>
                <w:bCs w:val="0"/>
                <w:sz w:val="24"/>
                <w:szCs w:val="24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Planning perspectives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(Q3)</w:t>
            </w:r>
          </w:p>
        </w:tc>
      </w:tr>
      <w:tr w:rsidR="00247C58" w:rsidRPr="003F5490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Journal of Information Technology in Construction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3F54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Open house </w:t>
            </w:r>
            <w:proofErr w:type="spellStart"/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</w:t>
            </w:r>
            <w:proofErr w:type="spellEnd"/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(Q4)</w:t>
            </w:r>
          </w:p>
        </w:tc>
      </w:tr>
      <w:tr w:rsidR="00247C58" w:rsidRPr="003F5490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SDHM Structural Durability and Health Monitoring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Urban design international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(Q4)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20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Structural Design of Tall and Special Buildings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Environment and planning b-planning &amp; design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(Q3)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</w:rPr>
              <w:t>Buildings</w:t>
            </w:r>
            <w:r w:rsidR="00515058">
              <w:rPr>
                <w:b w:val="0"/>
                <w:bCs w:val="0"/>
                <w:sz w:val="24"/>
                <w:szCs w:val="24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 issues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47C58" w:rsidRPr="00515058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Frontiers of Architectural Research</w:t>
            </w:r>
            <w:r w:rsidR="00515058" w:rsidRP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design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Journal of Design and Built Environment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(Q1)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E67A01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tooltip="Просмотреть Impact Factor журнала" w:history="1">
              <w:r w:rsidR="00B256BF" w:rsidRPr="00B256B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International journal of architectural heritage </w:t>
              </w:r>
            </w:hyperlink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(Q2)</w:t>
            </w:r>
          </w:p>
        </w:tc>
      </w:tr>
      <w:tr w:rsidR="00247C58" w:rsidRPr="003F5490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Smart and Sustainable Built Environment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</w:t>
            </w:r>
          </w:p>
        </w:tc>
      </w:tr>
      <w:tr w:rsidR="00247C58" w:rsidRPr="003F5490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Tumu</w:t>
            </w:r>
            <w:proofErr w:type="spellEnd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Gongcheng</w:t>
            </w:r>
            <w:proofErr w:type="spellEnd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Xuebao</w:t>
            </w:r>
            <w:proofErr w:type="spellEnd"/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/China Civil Engineering Journal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Japan architectural review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Informes</w:t>
            </w:r>
            <w:proofErr w:type="spellEnd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Construccion</w:t>
            </w:r>
            <w:proofErr w:type="spellEnd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515058" w:rsidRPr="00515058">
              <w:rPr>
                <w:b w:val="0"/>
                <w:bCs w:val="0"/>
                <w:sz w:val="24"/>
                <w:szCs w:val="24"/>
                <w:lang w:val="en-US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record</w:t>
            </w:r>
          </w:p>
        </w:tc>
      </w:tr>
      <w:tr w:rsidR="00247C58" w:rsidRPr="003F5490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Journal of Accessibility and Design for All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review  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Journal of Asian Architecture and Building Engineering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51505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tooltip="Просмотреть Impact Factor журнала" w:history="1">
              <w:r w:rsidR="00B256BF" w:rsidRPr="00B256B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Building research and information </w:t>
              </w:r>
            </w:hyperlink>
            <w:r w:rsidR="00247C58"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(Q1)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Journal of The Institution of Engineers (India): Series A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E67A01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tooltip="Просмотреть Impact Factor журнала" w:history="1">
              <w:r w:rsidR="00B256BF" w:rsidRPr="00B256B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Journal of building performance simulation </w:t>
              </w:r>
            </w:hyperlink>
            <w:r w:rsidR="00247C58"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(Q1)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247C58" w:rsidRPr="00B14AB6" w:rsidRDefault="00247C58" w:rsidP="00CB311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</w:rPr>
              <w:t xml:space="preserve">TECHNE </w:t>
            </w:r>
            <w:r w:rsidR="00515058">
              <w:rPr>
                <w:b w:val="0"/>
                <w:bCs w:val="0"/>
                <w:sz w:val="24"/>
                <w:szCs w:val="24"/>
              </w:rPr>
              <w:t>(Q2)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E67A01" w:rsidP="00B256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tooltip="Просмотреть Impact Factor журнала" w:history="1">
              <w:r w:rsidR="00B256BF" w:rsidRPr="00B256B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Structural design of tall and special buildings </w:t>
              </w:r>
            </w:hyperlink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(Q2)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247C58" w:rsidRPr="00B14AB6" w:rsidRDefault="00247C58" w:rsidP="00CC124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Journal of the International Association for Shell and Spatial Structures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(Q3)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E67A01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tooltip="Просмотреть Impact Factor журнала" w:history="1">
              <w:r w:rsidR="00B256BF" w:rsidRPr="00B256B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Proceedings of the institution of civil engineers-structures and buildings </w:t>
              </w:r>
            </w:hyperlink>
            <w:r w:rsidR="00247C58"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(Q4)</w:t>
            </w:r>
          </w:p>
        </w:tc>
      </w:tr>
      <w:tr w:rsidR="00247C58" w:rsidRPr="001A69EF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247C58" w:rsidRPr="00B14AB6" w:rsidRDefault="00247C58" w:rsidP="00CC124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Structural Engineering International: Journal of the International Association for Bridge and Structural Engineering (IABSE)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(Q3)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B256BF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in structural engineering</w:t>
            </w:r>
          </w:p>
        </w:tc>
      </w:tr>
      <w:tr w:rsidR="00247C58" w:rsidRPr="00B14AB6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247C58" w:rsidRPr="00B14AB6" w:rsidRDefault="00247C58" w:rsidP="00CC124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Revista</w:t>
            </w:r>
            <w:proofErr w:type="spellEnd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Ingenieria</w:t>
            </w:r>
            <w:proofErr w:type="spellEnd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15058">
              <w:rPr>
                <w:b w:val="0"/>
                <w:bCs w:val="0"/>
                <w:sz w:val="24"/>
                <w:szCs w:val="24"/>
                <w:lang w:val="en-US"/>
              </w:rPr>
              <w:t>Construccion</w:t>
            </w:r>
            <w:proofErr w:type="spellEnd"/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(Q3)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B256BF" w:rsidRDefault="00247C5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247C58" w:rsidRPr="00B14AB6" w:rsidRDefault="00247C58" w:rsidP="007772B8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International Journal of Architectural Computing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(Q3)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Architectural Engineering and Design Management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247C58" w:rsidRPr="00B14AB6" w:rsidRDefault="00247C58" w:rsidP="00CC1249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>Journal of Structural and Construction Engineering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(Q3)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Bridge Engineering </w:t>
            </w:r>
            <w:r w:rsidR="00515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(Q2)</w:t>
            </w:r>
          </w:p>
        </w:tc>
      </w:tr>
      <w:tr w:rsidR="00247C58" w:rsidRPr="008A0D57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247C58" w:rsidRPr="00B14AB6" w:rsidRDefault="00247C5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B14AB6">
              <w:rPr>
                <w:b w:val="0"/>
                <w:bCs w:val="0"/>
                <w:sz w:val="24"/>
                <w:szCs w:val="24"/>
                <w:lang w:val="en-US"/>
              </w:rPr>
              <w:t xml:space="preserve">AIJ Journal of Technology and Design </w:t>
            </w:r>
            <w:r w:rsidR="00515058">
              <w:rPr>
                <w:b w:val="0"/>
                <w:bCs w:val="0"/>
                <w:sz w:val="24"/>
                <w:szCs w:val="24"/>
                <w:lang w:val="en-US"/>
              </w:rPr>
              <w:t>(Q4)</w:t>
            </w: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Structures</w:t>
            </w:r>
          </w:p>
        </w:tc>
      </w:tr>
      <w:tr w:rsidR="00247C58" w:rsidRPr="00E67A01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247C58" w:rsidRPr="00B14AB6" w:rsidRDefault="00247C5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Information Technology in Construction</w:t>
            </w:r>
          </w:p>
        </w:tc>
      </w:tr>
      <w:tr w:rsidR="00247C58" w:rsidRPr="008A0D57" w:rsidTr="00DE638C">
        <w:tc>
          <w:tcPr>
            <w:tcW w:w="675" w:type="dxa"/>
          </w:tcPr>
          <w:p w:rsidR="00247C5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247C58" w:rsidRPr="006C540A" w:rsidRDefault="00247C5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47C58" w:rsidRPr="00B14AB6" w:rsidRDefault="00247C5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247C5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Frontiers of Architectural Research</w:t>
            </w:r>
          </w:p>
        </w:tc>
      </w:tr>
      <w:tr w:rsidR="00757468" w:rsidRPr="00E67A01" w:rsidTr="00DE638C">
        <w:tc>
          <w:tcPr>
            <w:tcW w:w="675" w:type="dxa"/>
          </w:tcPr>
          <w:p w:rsidR="0075746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757468" w:rsidRPr="006C540A" w:rsidRDefault="0075746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757468" w:rsidRPr="00B14AB6" w:rsidRDefault="0075746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757468" w:rsidRPr="00C14D8C" w:rsidRDefault="0075746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 and Sustainable Built Environment</w:t>
            </w:r>
          </w:p>
        </w:tc>
      </w:tr>
      <w:tr w:rsidR="00E76CB8" w:rsidRPr="00E67A01" w:rsidTr="00DE638C">
        <w:tc>
          <w:tcPr>
            <w:tcW w:w="675" w:type="dxa"/>
          </w:tcPr>
          <w:p w:rsidR="00E76CB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E76CB8" w:rsidRPr="006C540A" w:rsidRDefault="00E76CB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E76CB8" w:rsidRPr="00B14AB6" w:rsidRDefault="00E76CB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76CB8" w:rsidRPr="00C14D8C" w:rsidRDefault="00E76CB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the International Association for Shell and Spatial Structures</w:t>
            </w:r>
          </w:p>
        </w:tc>
      </w:tr>
      <w:tr w:rsidR="00E76CB8" w:rsidRPr="00E67A01" w:rsidTr="00DE638C">
        <w:tc>
          <w:tcPr>
            <w:tcW w:w="675" w:type="dxa"/>
          </w:tcPr>
          <w:p w:rsidR="00E76CB8" w:rsidRPr="00E67A01" w:rsidRDefault="00E67A01" w:rsidP="00C521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  <w:r w:rsidRPr="00E67A01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E76CB8" w:rsidRPr="006C540A" w:rsidRDefault="00E76CB8" w:rsidP="009F2412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E76CB8" w:rsidRPr="00B14AB6" w:rsidRDefault="00E76CB8" w:rsidP="00204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76CB8" w:rsidRPr="00C14D8C" w:rsidRDefault="00E76CB8" w:rsidP="00204E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4D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Architectural Computing</w:t>
            </w:r>
          </w:p>
        </w:tc>
      </w:tr>
    </w:tbl>
    <w:p w:rsidR="00DE638C" w:rsidRPr="00B14AB6" w:rsidRDefault="00DE638C" w:rsidP="00204EF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E638C" w:rsidRPr="00B14AB6" w:rsidSect="00204E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6364"/>
    <w:multiLevelType w:val="hybridMultilevel"/>
    <w:tmpl w:val="8A52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EFD"/>
    <w:rsid w:val="00006E55"/>
    <w:rsid w:val="00014455"/>
    <w:rsid w:val="00036338"/>
    <w:rsid w:val="00064824"/>
    <w:rsid w:val="00071E41"/>
    <w:rsid w:val="000936DE"/>
    <w:rsid w:val="000B7CBE"/>
    <w:rsid w:val="00127D10"/>
    <w:rsid w:val="0014259D"/>
    <w:rsid w:val="00185A71"/>
    <w:rsid w:val="001A69EF"/>
    <w:rsid w:val="001E169F"/>
    <w:rsid w:val="001F0C7A"/>
    <w:rsid w:val="00204EFD"/>
    <w:rsid w:val="00247C58"/>
    <w:rsid w:val="0027344D"/>
    <w:rsid w:val="002860D3"/>
    <w:rsid w:val="002C0ABA"/>
    <w:rsid w:val="002C154D"/>
    <w:rsid w:val="00306555"/>
    <w:rsid w:val="003329A1"/>
    <w:rsid w:val="00350A37"/>
    <w:rsid w:val="00350D04"/>
    <w:rsid w:val="0035623E"/>
    <w:rsid w:val="00364B63"/>
    <w:rsid w:val="00365C3F"/>
    <w:rsid w:val="00380658"/>
    <w:rsid w:val="0039580A"/>
    <w:rsid w:val="003C202F"/>
    <w:rsid w:val="003C22E1"/>
    <w:rsid w:val="003C7162"/>
    <w:rsid w:val="003D566F"/>
    <w:rsid w:val="003E4B23"/>
    <w:rsid w:val="003F5490"/>
    <w:rsid w:val="00440A18"/>
    <w:rsid w:val="00455D10"/>
    <w:rsid w:val="00482526"/>
    <w:rsid w:val="00485814"/>
    <w:rsid w:val="004A068B"/>
    <w:rsid w:val="004C34CC"/>
    <w:rsid w:val="004D03C5"/>
    <w:rsid w:val="004D300F"/>
    <w:rsid w:val="004D3557"/>
    <w:rsid w:val="004D3B31"/>
    <w:rsid w:val="004E2586"/>
    <w:rsid w:val="004F160A"/>
    <w:rsid w:val="004F4A42"/>
    <w:rsid w:val="00505803"/>
    <w:rsid w:val="00515058"/>
    <w:rsid w:val="00540D23"/>
    <w:rsid w:val="005441E5"/>
    <w:rsid w:val="005544E5"/>
    <w:rsid w:val="00596CE7"/>
    <w:rsid w:val="005B69DC"/>
    <w:rsid w:val="005D3667"/>
    <w:rsid w:val="00604F58"/>
    <w:rsid w:val="00611CD3"/>
    <w:rsid w:val="006225AE"/>
    <w:rsid w:val="00632D13"/>
    <w:rsid w:val="00662FA7"/>
    <w:rsid w:val="00675BE5"/>
    <w:rsid w:val="0069083D"/>
    <w:rsid w:val="006A114E"/>
    <w:rsid w:val="006B5113"/>
    <w:rsid w:val="006C540A"/>
    <w:rsid w:val="006E555F"/>
    <w:rsid w:val="006F68AA"/>
    <w:rsid w:val="00752C31"/>
    <w:rsid w:val="00757468"/>
    <w:rsid w:val="00763B27"/>
    <w:rsid w:val="007772B8"/>
    <w:rsid w:val="007C5C52"/>
    <w:rsid w:val="007F346D"/>
    <w:rsid w:val="00803D03"/>
    <w:rsid w:val="00824107"/>
    <w:rsid w:val="00826A7F"/>
    <w:rsid w:val="008308A2"/>
    <w:rsid w:val="00843771"/>
    <w:rsid w:val="0084646E"/>
    <w:rsid w:val="0088452E"/>
    <w:rsid w:val="008A0D57"/>
    <w:rsid w:val="008A569F"/>
    <w:rsid w:val="008C411E"/>
    <w:rsid w:val="008F126A"/>
    <w:rsid w:val="008F7806"/>
    <w:rsid w:val="009318FC"/>
    <w:rsid w:val="009A31F2"/>
    <w:rsid w:val="009D4E22"/>
    <w:rsid w:val="009E638E"/>
    <w:rsid w:val="009F2412"/>
    <w:rsid w:val="00A12881"/>
    <w:rsid w:val="00A17E7C"/>
    <w:rsid w:val="00A547E4"/>
    <w:rsid w:val="00A60D92"/>
    <w:rsid w:val="00A92D01"/>
    <w:rsid w:val="00AC0076"/>
    <w:rsid w:val="00AE7AA5"/>
    <w:rsid w:val="00B14AB6"/>
    <w:rsid w:val="00B238F0"/>
    <w:rsid w:val="00B256BF"/>
    <w:rsid w:val="00B74DE4"/>
    <w:rsid w:val="00B76304"/>
    <w:rsid w:val="00B76842"/>
    <w:rsid w:val="00B81855"/>
    <w:rsid w:val="00BA031E"/>
    <w:rsid w:val="00BA7E34"/>
    <w:rsid w:val="00BB7CA9"/>
    <w:rsid w:val="00BF6B04"/>
    <w:rsid w:val="00C14D8C"/>
    <w:rsid w:val="00C24C5F"/>
    <w:rsid w:val="00C32BBF"/>
    <w:rsid w:val="00C366DE"/>
    <w:rsid w:val="00C46A4A"/>
    <w:rsid w:val="00C5211B"/>
    <w:rsid w:val="00C63C97"/>
    <w:rsid w:val="00C9722C"/>
    <w:rsid w:val="00CB3119"/>
    <w:rsid w:val="00CC1249"/>
    <w:rsid w:val="00CD710E"/>
    <w:rsid w:val="00CE4BE4"/>
    <w:rsid w:val="00CE5CA9"/>
    <w:rsid w:val="00D801AB"/>
    <w:rsid w:val="00DD7FED"/>
    <w:rsid w:val="00DE638C"/>
    <w:rsid w:val="00DF66E0"/>
    <w:rsid w:val="00E20D6C"/>
    <w:rsid w:val="00E41958"/>
    <w:rsid w:val="00E479A3"/>
    <w:rsid w:val="00E52DA9"/>
    <w:rsid w:val="00E67A01"/>
    <w:rsid w:val="00E76CB8"/>
    <w:rsid w:val="00ED66E4"/>
    <w:rsid w:val="00F43AC6"/>
    <w:rsid w:val="00F47E29"/>
    <w:rsid w:val="00F511AA"/>
    <w:rsid w:val="00F61ED4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E302"/>
  <w15:docId w15:val="{6A013AA3-90A6-426A-AED4-2875533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6E4"/>
  </w:style>
  <w:style w:type="paragraph" w:styleId="Heading2">
    <w:name w:val="heading 2"/>
    <w:basedOn w:val="Normal"/>
    <w:link w:val="Heading2Char"/>
    <w:uiPriority w:val="9"/>
    <w:qFormat/>
    <w:rsid w:val="0014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CA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485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5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mrastorgueva</dc:creator>
  <cp:keywords/>
  <dc:description/>
  <cp:lastModifiedBy>Marina</cp:lastModifiedBy>
  <cp:revision>70</cp:revision>
  <cp:lastPrinted>2019-04-29T12:40:00Z</cp:lastPrinted>
  <dcterms:created xsi:type="dcterms:W3CDTF">2019-04-25T07:58:00Z</dcterms:created>
  <dcterms:modified xsi:type="dcterms:W3CDTF">2019-08-06T13:29:00Z</dcterms:modified>
</cp:coreProperties>
</file>