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D3D" w:rsidRPr="00A74CA4" w:rsidRDefault="00A74CA4" w:rsidP="00B239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4"/>
          <w:szCs w:val="44"/>
        </w:rPr>
      </w:pPr>
      <w:r w:rsidRPr="00A74CA4">
        <w:rPr>
          <w:rFonts w:ascii="Times New Roman" w:hAnsi="Times New Roman" w:cs="Times New Roman"/>
          <w:b/>
          <w:sz w:val="44"/>
          <w:szCs w:val="44"/>
        </w:rPr>
        <w:t>Критерии отбора.</w:t>
      </w:r>
    </w:p>
    <w:p w:rsidR="00451D3D" w:rsidRDefault="00451D3D" w:rsidP="002104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21043A">
        <w:rPr>
          <w:rFonts w:ascii="Times New Roman" w:hAnsi="Times New Roman" w:cs="Times New Roman"/>
          <w:sz w:val="28"/>
          <w:szCs w:val="28"/>
        </w:rPr>
        <w:t xml:space="preserve"> «П</w:t>
      </w:r>
      <w:r w:rsidR="0021043A" w:rsidRPr="00210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оложение</w:t>
      </w:r>
      <w:r w:rsidR="00210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21043A" w:rsidRPr="00210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назначении </w:t>
      </w:r>
      <w:r w:rsidR="0021043A" w:rsidRPr="00321D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стипендий </w:t>
      </w:r>
      <w:r w:rsidR="00321D23" w:rsidRPr="00321D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21043A" w:rsidRPr="00321D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равительства </w:t>
      </w:r>
      <w:r w:rsidR="00321D23" w:rsidRPr="00321D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21043A" w:rsidRPr="00321D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оссийской </w:t>
      </w:r>
      <w:r w:rsidR="00321D23" w:rsidRPr="00321D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 w:rsidR="0021043A" w:rsidRPr="00321D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едерации</w:t>
      </w:r>
      <w:r w:rsidR="0021043A" w:rsidRPr="00210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студентам (курсантам, слушателям) и аспирантам (адъюнктам) организаций, осуществляющих образовательную деятельность, обучающимся по образовательным программам высшего образования по очной форме по специальностям или направлениям подготовки, соответствующим приоритетным направлениям модернизации и технологического развития российской экономики</w:t>
      </w:r>
      <w:r w:rsidR="00210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у</w:t>
      </w:r>
      <w:r w:rsidR="0021043A" w:rsidRPr="0021043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</w:t>
      </w:r>
      <w:r w:rsidR="0021043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r w:rsidR="0021043A" w:rsidRPr="0021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Федерации от 3 ноября 2015 г. N 1192</w:t>
      </w:r>
      <w:r w:rsidR="002104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1A60D5" w:rsidRPr="001A60D5" w:rsidRDefault="001A60D5" w:rsidP="001A6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60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Претенденты на назначение стипендий из числа студентов и аспирантов второго и последующего годов обучения должны удовлетворять критерию, установленному подпунктом "а" пункта 5 настоящего Положения, и одному или нескольким критериям, установленным подпунктом "б" пункта 5 настоящего Положения.</w:t>
      </w:r>
    </w:p>
    <w:p w:rsidR="001A60D5" w:rsidRPr="001A60D5" w:rsidRDefault="001A60D5" w:rsidP="001A6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60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Претенденты на назначение стипендий из числа студентов и аспирантов первого года обучения должны удовлетворять критерию, установленному подпунктом "а" пункта 5 настоящего Положения, и одному или нескольким критериям, установленным подпунктами "б", "в" и "г" пункта 5 настоящего Положения, в зависимости от уровня образования.</w:t>
      </w:r>
    </w:p>
    <w:p w:rsidR="001A60D5" w:rsidRPr="001A60D5" w:rsidRDefault="001A60D5" w:rsidP="001A6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60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 Устанавливаются следующие критерии отбора претендентов на назначение стипендий:</w:t>
      </w:r>
    </w:p>
    <w:p w:rsidR="001A60D5" w:rsidRPr="001A60D5" w:rsidRDefault="001A60D5" w:rsidP="001A6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60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а) получение студентом или аспирантом не менее 50 процентов оценок "отлично" от общего количества полученных оценок при отсутствии оценок "удовлетворительно", полученных по итогам промежуточной аттестации, предшествующей назначению стипендии;</w:t>
      </w:r>
    </w:p>
    <w:p w:rsidR="001A60D5" w:rsidRPr="001A60D5" w:rsidRDefault="001A60D5" w:rsidP="001A6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60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б) достижение студентом или аспирантом в течение 2 лет, предшествующих назначению стипендии, следующих результатов:</w:t>
      </w:r>
    </w:p>
    <w:p w:rsidR="001A60D5" w:rsidRPr="001A60D5" w:rsidRDefault="001A60D5" w:rsidP="001A6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60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получение награды (приза) за проведение научно-исследовательской работы;</w:t>
      </w:r>
    </w:p>
    <w:p w:rsidR="001A60D5" w:rsidRPr="001A60D5" w:rsidRDefault="001A60D5" w:rsidP="001A6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60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получение документа, удостоверяющего исключительное право студента или аспиранта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</w:r>
    </w:p>
    <w:p w:rsidR="001A60D5" w:rsidRPr="001A60D5" w:rsidRDefault="001A60D5" w:rsidP="001A6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60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получение гранта на выполнение научно-исследовательской работы;</w:t>
      </w:r>
    </w:p>
    <w:p w:rsidR="001A60D5" w:rsidRPr="001A60D5" w:rsidRDefault="001A60D5" w:rsidP="001A6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60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признание студента или аспиранта победителем или призером международной, всероссийской, ведомственной или региональной олимпиады или олимпиады, проводимой организацией, конкурса, соревнования, состязания и иного мероприятия, направленного на выявление учебных достижений студентов и аспирантов;</w:t>
      </w:r>
    </w:p>
    <w:p w:rsidR="001A60D5" w:rsidRPr="001A60D5" w:rsidRDefault="001A60D5" w:rsidP="001A6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60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в) достижение студентом или аспирантом в течение 1 года, предшествующего назначению стипендии, следующих результатов:</w:t>
      </w:r>
    </w:p>
    <w:p w:rsidR="001A60D5" w:rsidRPr="001A60D5" w:rsidRDefault="001A60D5" w:rsidP="001A6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1A60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наличие публикации в научном (учебно-научном, учебно-методическом) международном, всероссийском, ведомственном, региональном издании, в </w:t>
      </w:r>
      <w:r w:rsidRPr="001A60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издании организации.</w:t>
      </w:r>
      <w:proofErr w:type="gramEnd"/>
      <w:r w:rsidRPr="001A60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Указанная публикация может содержать информацию ограниченного доступа;</w:t>
      </w:r>
    </w:p>
    <w:p w:rsidR="001A60D5" w:rsidRPr="001A60D5" w:rsidRDefault="001A60D5" w:rsidP="001A6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1A60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публичное представление студентом или аспирантом результатов научно-исследовательской работы (в том числе путем выступления с докладом (сообщением) на конференции, семинаре, ином мероприятии (международном, всероссийском, ведомственном, региональном), проводимых организацией);</w:t>
      </w:r>
      <w:proofErr w:type="gramEnd"/>
    </w:p>
    <w:p w:rsidR="001A60D5" w:rsidRPr="001A60D5" w:rsidRDefault="001A60D5" w:rsidP="001A6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60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г) наличие у студента и аспиранта первого года обучения результатов, полученных в течение года, предшествующего назначению стипендии:</w:t>
      </w:r>
    </w:p>
    <w:p w:rsidR="001A60D5" w:rsidRPr="001A60D5" w:rsidRDefault="001A60D5" w:rsidP="001A6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60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балла единого государственного экзамена 80 и более по общеобразовательному предмету, соответствующему приоритетному вступительному испытанию, установленному организацией, осуществляющей образовательную деятельность;</w:t>
      </w:r>
    </w:p>
    <w:p w:rsidR="001A60D5" w:rsidRPr="001A60D5" w:rsidRDefault="001A60D5" w:rsidP="001A6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1A60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документа, подтверждающего, что обучающийся является победителем олимпиады школьников либо заключительного этапа всероссийской олимпиады школьников, проводимых в соответствии с порядком, установленным Министерством </w:t>
      </w:r>
      <w:r w:rsidR="009D1709" w:rsidRPr="001A60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науки</w:t>
      </w:r>
      <w:r w:rsidR="009D17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высшего</w:t>
      </w:r>
      <w:r w:rsidR="009D1709" w:rsidRPr="001A60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A60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образования  Российской Федерации, профиль которых должен соответствовать специальностям и (или) направлениям подготовки.</w:t>
      </w:r>
      <w:proofErr w:type="gramEnd"/>
      <w:r w:rsidRPr="001A60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Указанное соответствие определяется организацией, осуществляющей образовательную деятельность, самостоятельно;</w:t>
      </w:r>
    </w:p>
    <w:p w:rsidR="001A60D5" w:rsidRDefault="001A60D5" w:rsidP="001A6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60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 менее 50 процентов оценок "отлично" от общего количества оценок при отсутствии оценок "удовлетворительно" по результатам государственной итоговой аттестации по образовательным программам предыдущего уровня высшего образования при условии продолжения </w:t>
      </w:r>
      <w:proofErr w:type="gramStart"/>
      <w:r w:rsidRPr="001A60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обучения по направлениям</w:t>
      </w:r>
      <w:proofErr w:type="gramEnd"/>
      <w:r w:rsidRPr="001A60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подготовки, включенным в перечень, указанный в пункте 2 настоящего Положения.</w:t>
      </w:r>
    </w:p>
    <w:p w:rsidR="00286D06" w:rsidRDefault="00286D06" w:rsidP="001A6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D0377" w:rsidRDefault="0088113F" w:rsidP="0088113F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644EA8">
        <w:rPr>
          <w:rFonts w:ascii="Verdana" w:eastAsia="Times New Roman" w:hAnsi="Verdana" w:cs="Times New Roman"/>
          <w:b/>
          <w:sz w:val="21"/>
          <w:szCs w:val="21"/>
          <w:u w:val="single"/>
          <w:lang w:eastAsia="ru-RU"/>
        </w:rPr>
        <w:t>Студенты или аспиранты, получающие стипендию Президента</w:t>
      </w:r>
      <w:r w:rsidRPr="0088113F">
        <w:rPr>
          <w:rFonts w:ascii="Verdana" w:eastAsia="Times New Roman" w:hAnsi="Verdana" w:cs="Times New Roman"/>
          <w:b/>
          <w:sz w:val="21"/>
          <w:szCs w:val="21"/>
          <w:lang w:eastAsia="ru-RU"/>
        </w:rPr>
        <w:t xml:space="preserve"> Российской Федерации по специальностям или направлениям подготовки высшего образования, соответствующим приоритетным направлениям модернизации и технологического развития российской экономики </w:t>
      </w:r>
    </w:p>
    <w:p w:rsidR="0088113F" w:rsidRPr="00644EA8" w:rsidRDefault="0088113F" w:rsidP="0088113F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b/>
          <w:sz w:val="21"/>
          <w:szCs w:val="21"/>
          <w:u w:val="single"/>
          <w:lang w:eastAsia="ru-RU"/>
        </w:rPr>
      </w:pPr>
      <w:r w:rsidRPr="00644EA8">
        <w:rPr>
          <w:rFonts w:ascii="Verdana" w:eastAsia="Times New Roman" w:hAnsi="Verdana" w:cs="Times New Roman"/>
          <w:b/>
          <w:sz w:val="21"/>
          <w:szCs w:val="21"/>
          <w:u w:val="single"/>
          <w:lang w:eastAsia="ru-RU"/>
        </w:rPr>
        <w:t xml:space="preserve">не могут быть </w:t>
      </w:r>
      <w:r w:rsidR="009D0377" w:rsidRPr="00644EA8">
        <w:rPr>
          <w:rFonts w:ascii="Verdana" w:eastAsia="Times New Roman" w:hAnsi="Verdana" w:cs="Times New Roman"/>
          <w:b/>
          <w:sz w:val="21"/>
          <w:szCs w:val="21"/>
          <w:u w:val="single"/>
          <w:lang w:eastAsia="ru-RU"/>
        </w:rPr>
        <w:t xml:space="preserve">включены в </w:t>
      </w:r>
      <w:r w:rsidRPr="00644EA8">
        <w:rPr>
          <w:rFonts w:ascii="Verdana" w:eastAsia="Times New Roman" w:hAnsi="Verdana" w:cs="Times New Roman"/>
          <w:b/>
          <w:sz w:val="21"/>
          <w:szCs w:val="21"/>
          <w:u w:val="single"/>
          <w:lang w:eastAsia="ru-RU"/>
        </w:rPr>
        <w:t>списки на получение стипендии Правительства Российской Федерации по приоритетным направлениям!</w:t>
      </w:r>
    </w:p>
    <w:sectPr w:rsidR="0088113F" w:rsidRPr="00644EA8" w:rsidSect="006E0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922"/>
    <w:rsid w:val="000001EA"/>
    <w:rsid w:val="00013F64"/>
    <w:rsid w:val="000C7A43"/>
    <w:rsid w:val="00106BF2"/>
    <w:rsid w:val="00121ADB"/>
    <w:rsid w:val="001A60D5"/>
    <w:rsid w:val="0021043A"/>
    <w:rsid w:val="00286D06"/>
    <w:rsid w:val="002E42E4"/>
    <w:rsid w:val="00321D23"/>
    <w:rsid w:val="003D6D50"/>
    <w:rsid w:val="00451D3D"/>
    <w:rsid w:val="004B414D"/>
    <w:rsid w:val="005E3FD4"/>
    <w:rsid w:val="00644EA8"/>
    <w:rsid w:val="0064509E"/>
    <w:rsid w:val="006C3774"/>
    <w:rsid w:val="006E0622"/>
    <w:rsid w:val="00787C1C"/>
    <w:rsid w:val="0088113F"/>
    <w:rsid w:val="008C0416"/>
    <w:rsid w:val="009D0377"/>
    <w:rsid w:val="009D1709"/>
    <w:rsid w:val="00A74CA4"/>
    <w:rsid w:val="00AA0AFB"/>
    <w:rsid w:val="00B23922"/>
    <w:rsid w:val="00B9246F"/>
    <w:rsid w:val="00E0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1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u00268</dc:creator>
  <cp:lastModifiedBy>yarogacheva</cp:lastModifiedBy>
  <cp:revision>2</cp:revision>
  <cp:lastPrinted>2020-01-23T11:19:00Z</cp:lastPrinted>
  <dcterms:created xsi:type="dcterms:W3CDTF">2021-02-04T08:46:00Z</dcterms:created>
  <dcterms:modified xsi:type="dcterms:W3CDTF">2021-02-04T08:46:00Z</dcterms:modified>
</cp:coreProperties>
</file>